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Dottorato</w:t>
      </w:r>
      <w:r w:rsidRPr="004E3D73">
        <w:rPr>
          <w:lang w:val="it-IT"/>
        </w:rPr>
        <w:t xml:space="preserve">: </w:t>
      </w:r>
      <w:proofErr w:type="spellStart"/>
      <w:r w:rsidRPr="004E3D73">
        <w:rPr>
          <w:lang w:val="it-IT"/>
        </w:rPr>
        <w:t>Food</w:t>
      </w:r>
      <w:proofErr w:type="spellEnd"/>
      <w:r w:rsidRPr="004E3D73">
        <w:rPr>
          <w:lang w:val="it-IT"/>
        </w:rPr>
        <w:t xml:space="preserve"> Science</w:t>
      </w:r>
    </w:p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Titolo</w:t>
      </w:r>
      <w:r w:rsidRPr="004E3D73">
        <w:rPr>
          <w:lang w:val="it-IT"/>
        </w:rPr>
        <w:t>: Sviluppo di una piattaforma “</w:t>
      </w:r>
      <w:proofErr w:type="spellStart"/>
      <w:r w:rsidRPr="004E3D73">
        <w:rPr>
          <w:lang w:val="it-IT"/>
        </w:rPr>
        <w:t>foodomics</w:t>
      </w:r>
      <w:proofErr w:type="spellEnd"/>
      <w:r w:rsidRPr="004E3D73">
        <w:rPr>
          <w:lang w:val="it-IT"/>
        </w:rPr>
        <w:t>” per il monitoraggio del processo di trasformazione alimentare delle specie erboristiche</w:t>
      </w:r>
    </w:p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Supervisor</w:t>
      </w:r>
      <w:r w:rsidRPr="004E3D73">
        <w:rPr>
          <w:b/>
          <w:lang w:val="it-IT"/>
        </w:rPr>
        <w:t xml:space="preserve"> proponente</w:t>
      </w:r>
      <w:r w:rsidRPr="004E3D73">
        <w:rPr>
          <w:lang w:val="it-IT"/>
        </w:rPr>
        <w:t xml:space="preserve">: Giuseppe </w:t>
      </w:r>
      <w:proofErr w:type="spellStart"/>
      <w:r w:rsidRPr="004E3D73">
        <w:rPr>
          <w:lang w:val="it-IT"/>
        </w:rPr>
        <w:t>Andolfo</w:t>
      </w:r>
      <w:proofErr w:type="spellEnd"/>
      <w:r w:rsidRPr="004E3D73">
        <w:rPr>
          <w:lang w:val="it-IT"/>
        </w:rPr>
        <w:t xml:space="preserve"> (AGR/07)</w:t>
      </w:r>
    </w:p>
    <w:p w:rsid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Co</w:t>
      </w:r>
      <w:r w:rsidRPr="004E3D73">
        <w:rPr>
          <w:b/>
          <w:lang w:val="it-IT"/>
        </w:rPr>
        <w:t>-supervisor</w:t>
      </w:r>
      <w:r w:rsidRPr="004E3D73">
        <w:rPr>
          <w:lang w:val="it-IT"/>
        </w:rPr>
        <w:t xml:space="preserve">: Chiara </w:t>
      </w:r>
      <w:proofErr w:type="spellStart"/>
      <w:r w:rsidRPr="004E3D73">
        <w:rPr>
          <w:lang w:val="it-IT"/>
        </w:rPr>
        <w:t>Nitride</w:t>
      </w:r>
      <w:proofErr w:type="spellEnd"/>
      <w:r w:rsidRPr="004E3D73">
        <w:rPr>
          <w:lang w:val="it-IT"/>
        </w:rPr>
        <w:t xml:space="preserve"> (AGR/15)</w:t>
      </w:r>
    </w:p>
    <w:p w:rsidR="004E3D73" w:rsidRPr="004E3D73" w:rsidRDefault="004E3D73" w:rsidP="004E3D73">
      <w:pPr>
        <w:rPr>
          <w:lang w:val="it-IT"/>
        </w:rPr>
      </w:pPr>
    </w:p>
    <w:p w:rsidR="004E3D73" w:rsidRPr="004E3D73" w:rsidRDefault="004E3D73" w:rsidP="004E3D73">
      <w:pPr>
        <w:rPr>
          <w:b/>
          <w:lang w:val="it-IT"/>
        </w:rPr>
      </w:pPr>
      <w:r w:rsidRPr="004E3D73">
        <w:rPr>
          <w:b/>
          <w:lang w:val="it-IT"/>
        </w:rPr>
        <w:t>Obiettivi del progetto di ricerca nel triennio e collaborazioni interdisciplinari:</w:t>
      </w:r>
    </w:p>
    <w:p w:rsidR="004E3D73" w:rsidRPr="004E3D73" w:rsidRDefault="004E3D73" w:rsidP="004E3D73">
      <w:pPr>
        <w:rPr>
          <w:lang w:val="it-IT"/>
        </w:rPr>
      </w:pPr>
      <w:r w:rsidRPr="004E3D73">
        <w:rPr>
          <w:lang w:val="it-IT"/>
        </w:rPr>
        <w:t>Il recente progresso dei metodi analitici nella scienza e nella tecnologia alimentari ha portato a un nuovo e moderno approccio per valutare in maniera accurata la qualità e la sicurezza dei prodotti alimentari.</w:t>
      </w:r>
    </w:p>
    <w:p w:rsidR="004E3D73" w:rsidRPr="004E3D73" w:rsidRDefault="004E3D73" w:rsidP="004E3D73">
      <w:pPr>
        <w:rPr>
          <w:lang w:val="it-IT"/>
        </w:rPr>
      </w:pPr>
      <w:r w:rsidRPr="004E3D73">
        <w:rPr>
          <w:lang w:val="it-IT"/>
        </w:rPr>
        <w:t>Il presente progetto si propone di sviluppare un modello multi-analitico per caratterizzare piante erboristiche, e per tipicizzare e valutare il processo di trasformazione dei relativi prodotti semilavorati.</w:t>
      </w:r>
    </w:p>
    <w:p w:rsidR="004E3D73" w:rsidRDefault="004E3D73" w:rsidP="004E3D73">
      <w:pPr>
        <w:rPr>
          <w:lang w:val="it-IT"/>
        </w:rPr>
      </w:pPr>
      <w:r w:rsidRPr="004E3D73">
        <w:rPr>
          <w:lang w:val="it-IT"/>
        </w:rPr>
        <w:t xml:space="preserve">L’approccio si servirà di dati genomici, </w:t>
      </w:r>
      <w:proofErr w:type="spellStart"/>
      <w:r w:rsidRPr="004E3D73">
        <w:rPr>
          <w:lang w:val="it-IT"/>
        </w:rPr>
        <w:t>trascrittomici</w:t>
      </w:r>
      <w:proofErr w:type="spellEnd"/>
      <w:r w:rsidRPr="004E3D73">
        <w:rPr>
          <w:lang w:val="it-IT"/>
        </w:rPr>
        <w:t xml:space="preserve">, proteomici e </w:t>
      </w:r>
      <w:proofErr w:type="spellStart"/>
      <w:r w:rsidRPr="004E3D73">
        <w:rPr>
          <w:lang w:val="it-IT"/>
        </w:rPr>
        <w:t>metabolomici</w:t>
      </w:r>
      <w:proofErr w:type="spellEnd"/>
      <w:r w:rsidRPr="004E3D73">
        <w:rPr>
          <w:lang w:val="it-IT"/>
        </w:rPr>
        <w:t xml:space="preserve"> per generare dei marcatori “</w:t>
      </w:r>
      <w:proofErr w:type="spellStart"/>
      <w:r w:rsidRPr="004E3D73">
        <w:rPr>
          <w:lang w:val="it-IT"/>
        </w:rPr>
        <w:t>foodomic</w:t>
      </w:r>
      <w:proofErr w:type="spellEnd"/>
      <w:r w:rsidRPr="004E3D73">
        <w:rPr>
          <w:lang w:val="it-IT"/>
        </w:rPr>
        <w:t>” che orienteranno e supporteranno le scelte aziendali durante il processo di trasformazione alimentare. La piattaforma multi-metodica avrà un duplice obiettivo: creare un “</w:t>
      </w:r>
      <w:proofErr w:type="spellStart"/>
      <w:r w:rsidRPr="004E3D73">
        <w:rPr>
          <w:lang w:val="it-IT"/>
        </w:rPr>
        <w:t>fingerprint</w:t>
      </w:r>
      <w:proofErr w:type="spellEnd"/>
      <w:r w:rsidRPr="004E3D73">
        <w:rPr>
          <w:lang w:val="it-IT"/>
        </w:rPr>
        <w:t>” di autenticazione dell’ingrediente, e monitorare l’evoluzione delle componenti molecolari durante i processi di trasformazione. Il modello così sviluppato potrà essere trasferito anche ad altre specie vegetali. Il tutto sarà realizzato all’interno di uno scambio multidisciplinare e integrato dei settori scientifico disciplinari.</w:t>
      </w:r>
    </w:p>
    <w:p w:rsidR="004E3D73" w:rsidRPr="004E3D73" w:rsidRDefault="004E3D73" w:rsidP="004E3D73">
      <w:pPr>
        <w:rPr>
          <w:lang w:val="it-IT"/>
        </w:rPr>
      </w:pPr>
    </w:p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Elementi di innovazione e/o originalità del progetto rispetto allo stato dell’arte</w:t>
      </w:r>
      <w:r w:rsidRPr="004E3D73">
        <w:rPr>
          <w:lang w:val="it-IT"/>
        </w:rPr>
        <w:t>:</w:t>
      </w:r>
    </w:p>
    <w:p w:rsidR="004E3D73" w:rsidRDefault="004E3D73" w:rsidP="004E3D73">
      <w:pPr>
        <w:rPr>
          <w:lang w:val="it-IT"/>
        </w:rPr>
      </w:pPr>
      <w:r w:rsidRPr="004E3D73">
        <w:rPr>
          <w:lang w:val="it-IT"/>
        </w:rPr>
        <w:t>La fase sperimentale del progetto verrà realizzata con moderne tecnologie di analisi che spazieranno dalle “</w:t>
      </w:r>
      <w:proofErr w:type="spellStart"/>
      <w:r w:rsidRPr="004E3D73">
        <w:rPr>
          <w:lang w:val="it-IT"/>
        </w:rPr>
        <w:t>next</w:t>
      </w:r>
      <w:proofErr w:type="spellEnd"/>
      <w:r w:rsidRPr="004E3D73">
        <w:rPr>
          <w:lang w:val="it-IT"/>
        </w:rPr>
        <w:t xml:space="preserve"> generation </w:t>
      </w:r>
      <w:proofErr w:type="spellStart"/>
      <w:r w:rsidRPr="004E3D73">
        <w:rPr>
          <w:lang w:val="it-IT"/>
        </w:rPr>
        <w:t>sequencing</w:t>
      </w:r>
      <w:proofErr w:type="spellEnd"/>
      <w:r w:rsidRPr="004E3D73">
        <w:rPr>
          <w:lang w:val="it-IT"/>
        </w:rPr>
        <w:t xml:space="preserve"> </w:t>
      </w:r>
      <w:proofErr w:type="spellStart"/>
      <w:r w:rsidRPr="004E3D73">
        <w:rPr>
          <w:lang w:val="it-IT"/>
        </w:rPr>
        <w:t>tecnologies</w:t>
      </w:r>
      <w:proofErr w:type="spellEnd"/>
      <w:r w:rsidRPr="004E3D73">
        <w:rPr>
          <w:lang w:val="it-IT"/>
        </w:rPr>
        <w:t xml:space="preserve">” alla spettrometria di massa di alta risoluzione. L’attività di ricerca si avvarrà della collaborazione attiva della Società Agricola Caselle s.r.l. - </w:t>
      </w:r>
      <w:proofErr w:type="spellStart"/>
      <w:r w:rsidRPr="004E3D73">
        <w:rPr>
          <w:lang w:val="it-IT"/>
        </w:rPr>
        <w:t>Elodì</w:t>
      </w:r>
      <w:proofErr w:type="spellEnd"/>
      <w:r w:rsidRPr="004E3D73">
        <w:rPr>
          <w:lang w:val="it-IT"/>
        </w:rPr>
        <w:t>, Pontecagnano Faiano (SA), produttrice di specie aromatiche/officinali proprie della biodiversità campana destinate alla produzione di nuovi alimenti e spezie ad alto valore attraverso nuove tecnologie di processo.</w:t>
      </w:r>
    </w:p>
    <w:p w:rsidR="004E3D73" w:rsidRPr="004E3D73" w:rsidRDefault="004E3D73" w:rsidP="004E3D73">
      <w:pPr>
        <w:rPr>
          <w:lang w:val="it-IT"/>
        </w:rPr>
      </w:pPr>
    </w:p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Disponibilità fondi</w:t>
      </w:r>
      <w:r w:rsidRPr="004E3D73">
        <w:rPr>
          <w:lang w:val="it-IT"/>
        </w:rPr>
        <w:t>:</w:t>
      </w:r>
    </w:p>
    <w:p w:rsidR="004E3D73" w:rsidRDefault="004E3D73" w:rsidP="004E3D73">
      <w:pPr>
        <w:rPr>
          <w:lang w:val="it-IT"/>
        </w:rPr>
      </w:pPr>
      <w:r>
        <w:rPr>
          <w:lang w:val="it-IT"/>
        </w:rPr>
        <w:t>Sono in corso di acquisizione</w:t>
      </w:r>
      <w:r w:rsidRPr="004E3D73">
        <w:rPr>
          <w:lang w:val="it-IT"/>
        </w:rPr>
        <w:t xml:space="preserve"> finanziamenti per progetti di ricerca i cui responsabili scientifici sono i proponenti.</w:t>
      </w:r>
    </w:p>
    <w:p w:rsidR="004E3D73" w:rsidRPr="004E3D73" w:rsidRDefault="004E3D73" w:rsidP="004E3D73">
      <w:pPr>
        <w:rPr>
          <w:lang w:val="it-IT"/>
        </w:rPr>
      </w:pPr>
    </w:p>
    <w:p w:rsidR="004E3D73" w:rsidRPr="004E3D73" w:rsidRDefault="004E3D73" w:rsidP="004E3D73">
      <w:pPr>
        <w:rPr>
          <w:lang w:val="it-IT"/>
        </w:rPr>
      </w:pPr>
      <w:r w:rsidRPr="004E3D73">
        <w:rPr>
          <w:b/>
          <w:lang w:val="it-IT"/>
        </w:rPr>
        <w:t>Collaborazioni con istituzioni straniere</w:t>
      </w:r>
      <w:r w:rsidRPr="004E3D73">
        <w:rPr>
          <w:lang w:val="it-IT"/>
        </w:rPr>
        <w:t>:</w:t>
      </w:r>
    </w:p>
    <w:p w:rsidR="003B42E9" w:rsidRPr="004E3D73" w:rsidRDefault="004E3D73" w:rsidP="004E3D73">
      <w:pPr>
        <w:rPr>
          <w:lang w:val="it-IT"/>
        </w:rPr>
      </w:pPr>
      <w:r w:rsidRPr="004E3D73">
        <w:rPr>
          <w:lang w:val="it-IT"/>
        </w:rPr>
        <w:t>La realizzazione delle analisi multi-</w:t>
      </w:r>
      <w:proofErr w:type="spellStart"/>
      <w:r w:rsidRPr="004E3D73">
        <w:rPr>
          <w:lang w:val="it-IT"/>
        </w:rPr>
        <w:t>omiche</w:t>
      </w:r>
      <w:proofErr w:type="spellEnd"/>
      <w:r w:rsidRPr="004E3D73">
        <w:rPr>
          <w:lang w:val="it-IT"/>
        </w:rPr>
        <w:t xml:space="preserve"> potrà servirsi della collaborazione con l’Istituto di Biologia Computazionale dell’Università BOKU di Vienna, e con il gruppo “</w:t>
      </w:r>
      <w:proofErr w:type="spellStart"/>
      <w:r w:rsidRPr="004E3D73">
        <w:rPr>
          <w:lang w:val="it-IT"/>
        </w:rPr>
        <w:t>Food</w:t>
      </w:r>
      <w:proofErr w:type="spellEnd"/>
      <w:r w:rsidRPr="004E3D73">
        <w:rPr>
          <w:lang w:val="it-IT"/>
        </w:rPr>
        <w:t xml:space="preserve">, </w:t>
      </w:r>
      <w:proofErr w:type="spellStart"/>
      <w:r w:rsidRPr="004E3D73">
        <w:rPr>
          <w:lang w:val="it-IT"/>
        </w:rPr>
        <w:t>Health</w:t>
      </w:r>
      <w:proofErr w:type="spellEnd"/>
      <w:r w:rsidRPr="004E3D73">
        <w:rPr>
          <w:lang w:val="it-IT"/>
        </w:rPr>
        <w:t xml:space="preserve"> and Consumer </w:t>
      </w:r>
      <w:proofErr w:type="spellStart"/>
      <w:r w:rsidRPr="004E3D73">
        <w:rPr>
          <w:lang w:val="it-IT"/>
        </w:rPr>
        <w:t>Research</w:t>
      </w:r>
      <w:proofErr w:type="spellEnd"/>
      <w:r w:rsidRPr="004E3D73">
        <w:rPr>
          <w:lang w:val="it-IT"/>
        </w:rPr>
        <w:t xml:space="preserve">” dell'università di </w:t>
      </w:r>
      <w:proofErr w:type="spellStart"/>
      <w:r w:rsidRPr="004E3D73">
        <w:rPr>
          <w:lang w:val="it-IT"/>
        </w:rPr>
        <w:t>Wageningen</w:t>
      </w:r>
      <w:proofErr w:type="spellEnd"/>
      <w:r>
        <w:rPr>
          <w:lang w:val="it-IT"/>
        </w:rPr>
        <w:t>, p</w:t>
      </w:r>
      <w:r w:rsidRPr="004E3D73">
        <w:rPr>
          <w:lang w:val="it-IT"/>
        </w:rPr>
        <w:t xml:space="preserve">resso </w:t>
      </w:r>
      <w:r>
        <w:rPr>
          <w:lang w:val="it-IT"/>
        </w:rPr>
        <w:t>i</w:t>
      </w:r>
      <w:bookmarkStart w:id="0" w:name="_GoBack"/>
      <w:bookmarkEnd w:id="0"/>
      <w:r w:rsidRPr="004E3D73">
        <w:rPr>
          <w:lang w:val="it-IT"/>
        </w:rPr>
        <w:t xml:space="preserve"> quali sarà possibile svolgere periodi di ricerca all’estero.</w:t>
      </w:r>
    </w:p>
    <w:sectPr w:rsidR="003B42E9" w:rsidRPr="004E3D73" w:rsidSect="004D434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73"/>
    <w:rsid w:val="003B42E9"/>
    <w:rsid w:val="004D434A"/>
    <w:rsid w:val="004E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3EBDE"/>
  <w14:defaultImageDpi w14:val="32767"/>
  <w15:chartTrackingRefBased/>
  <w15:docId w15:val="{4029C5D4-DFCF-BB4F-A70E-4C8194A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Barone</dc:creator>
  <cp:keywords/>
  <dc:description/>
  <cp:lastModifiedBy>Amalia Barone</cp:lastModifiedBy>
  <cp:revision>1</cp:revision>
  <dcterms:created xsi:type="dcterms:W3CDTF">2022-06-22T20:33:00Z</dcterms:created>
  <dcterms:modified xsi:type="dcterms:W3CDTF">2022-06-22T20:37:00Z</dcterms:modified>
</cp:coreProperties>
</file>