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A9CB" w14:textId="77777777" w:rsidR="00884569" w:rsidRPr="00362064" w:rsidRDefault="00884569" w:rsidP="00884569">
      <w:pPr>
        <w:spacing w:before="100" w:beforeAutospacing="1" w:after="100" w:afterAutospacing="1"/>
        <w:rPr>
          <w:rFonts w:ascii="Times New Roman" w:hAnsi="Times New Roman"/>
          <w:b/>
        </w:rPr>
      </w:pPr>
      <w:r w:rsidRPr="00362064">
        <w:rPr>
          <w:rFonts w:ascii="Times New Roman" w:hAnsi="Times New Roman"/>
          <w:b/>
        </w:rPr>
        <w:t xml:space="preserve">PhD: </w:t>
      </w:r>
      <w:r>
        <w:rPr>
          <w:rFonts w:ascii="Times New Roman" w:hAnsi="Times New Roman"/>
          <w:b/>
        </w:rPr>
        <w:t>Food Science</w:t>
      </w:r>
    </w:p>
    <w:p w14:paraId="6E9398C0" w14:textId="77777777" w:rsidR="00884569" w:rsidRPr="00505F02" w:rsidRDefault="00884569" w:rsidP="00884569">
      <w:pPr>
        <w:tabs>
          <w:tab w:val="left" w:pos="0"/>
        </w:tabs>
        <w:jc w:val="both"/>
        <w:rPr>
          <w:rFonts w:ascii="Times New Roman" w:hAnsi="Times New Roman"/>
          <w:b/>
        </w:rPr>
      </w:pPr>
      <w:r w:rsidRPr="00505F02">
        <w:rPr>
          <w:rFonts w:ascii="Times New Roman" w:hAnsi="Times New Roman"/>
          <w:b/>
        </w:rPr>
        <w:t xml:space="preserve">Title: </w:t>
      </w:r>
      <w:proofErr w:type="gramStart"/>
      <w:r w:rsidRPr="004172EC">
        <w:rPr>
          <w:rFonts w:ascii="Times New Roman" w:hAnsi="Times New Roman"/>
          <w:bCs/>
          <w:i/>
          <w:iCs/>
        </w:rPr>
        <w:t>Shelf life</w:t>
      </w:r>
      <w:proofErr w:type="gramEnd"/>
      <w:r w:rsidRPr="004172EC">
        <w:rPr>
          <w:rFonts w:ascii="Times New Roman" w:hAnsi="Times New Roman"/>
          <w:bCs/>
        </w:rPr>
        <w:t xml:space="preserve"> </w:t>
      </w:r>
      <w:r>
        <w:rPr>
          <w:rFonts w:ascii="Times New Roman" w:hAnsi="Times New Roman"/>
          <w:bCs/>
        </w:rPr>
        <w:t>e</w:t>
      </w:r>
      <w:r w:rsidRPr="004172EC">
        <w:rPr>
          <w:rFonts w:ascii="Times New Roman" w:hAnsi="Times New Roman"/>
          <w:bCs/>
        </w:rPr>
        <w:t xml:space="preserve">xtension of fresh or processed vegetables, </w:t>
      </w:r>
      <w:r>
        <w:rPr>
          <w:rFonts w:ascii="Times New Roman" w:hAnsi="Times New Roman"/>
          <w:bCs/>
        </w:rPr>
        <w:t>based on</w:t>
      </w:r>
      <w:r w:rsidRPr="004172EC">
        <w:rPr>
          <w:rFonts w:ascii="Times New Roman" w:hAnsi="Times New Roman"/>
          <w:bCs/>
        </w:rPr>
        <w:t xml:space="preserve"> the alternative treatment of areas in the open field and in the greenhouse</w:t>
      </w:r>
    </w:p>
    <w:p w14:paraId="2F57ECF2" w14:textId="77777777" w:rsidR="00884569" w:rsidRPr="00505F02" w:rsidRDefault="00884569" w:rsidP="00884569">
      <w:pPr>
        <w:tabs>
          <w:tab w:val="left" w:pos="0"/>
        </w:tabs>
        <w:jc w:val="both"/>
        <w:rPr>
          <w:rFonts w:ascii="Times New Roman" w:hAnsi="Times New Roman"/>
        </w:rPr>
      </w:pPr>
    </w:p>
    <w:p w14:paraId="5B29C8AB" w14:textId="77777777" w:rsidR="00884569" w:rsidRPr="00224849" w:rsidRDefault="00884569" w:rsidP="00884569">
      <w:pPr>
        <w:tabs>
          <w:tab w:val="left" w:pos="0"/>
        </w:tabs>
        <w:jc w:val="both"/>
        <w:rPr>
          <w:rFonts w:ascii="Times New Roman" w:hAnsi="Times New Roman"/>
          <w:bCs/>
          <w:lang w:val="it-IT"/>
        </w:rPr>
      </w:pPr>
      <w:proofErr w:type="spellStart"/>
      <w:r w:rsidRPr="00224849">
        <w:rPr>
          <w:rFonts w:ascii="Times New Roman" w:hAnsi="Times New Roman"/>
          <w:b/>
          <w:lang w:val="it-IT"/>
        </w:rPr>
        <w:t>Proposing</w:t>
      </w:r>
      <w:proofErr w:type="spellEnd"/>
      <w:r w:rsidRPr="00224849">
        <w:rPr>
          <w:rFonts w:ascii="Times New Roman" w:hAnsi="Times New Roman"/>
          <w:b/>
          <w:lang w:val="it-IT"/>
        </w:rPr>
        <w:t xml:space="preserve"> </w:t>
      </w:r>
      <w:r>
        <w:rPr>
          <w:rFonts w:ascii="Times New Roman" w:hAnsi="Times New Roman"/>
          <w:b/>
          <w:lang w:val="it-IT"/>
        </w:rPr>
        <w:t>supervisor</w:t>
      </w:r>
      <w:r w:rsidRPr="00224849">
        <w:rPr>
          <w:rFonts w:ascii="Times New Roman" w:hAnsi="Times New Roman"/>
          <w:b/>
          <w:lang w:val="it-IT"/>
        </w:rPr>
        <w:t xml:space="preserve">: </w:t>
      </w:r>
      <w:r w:rsidRPr="00224849">
        <w:rPr>
          <w:rFonts w:ascii="Times New Roman" w:hAnsi="Times New Roman"/>
          <w:bCs/>
          <w:lang w:val="it-IT"/>
        </w:rPr>
        <w:t>prof. CARLO ALTUCCI – Dipartimento di Scienze Biomediche Avanzate</w:t>
      </w:r>
    </w:p>
    <w:p w14:paraId="6D043045" w14:textId="77777777" w:rsidR="00884569" w:rsidRPr="00224849" w:rsidRDefault="00884569" w:rsidP="00884569">
      <w:pPr>
        <w:tabs>
          <w:tab w:val="left" w:pos="0"/>
        </w:tabs>
        <w:jc w:val="both"/>
        <w:rPr>
          <w:rFonts w:ascii="Times New Roman" w:hAnsi="Times New Roman"/>
          <w:b/>
          <w:lang w:val="it-IT"/>
        </w:rPr>
      </w:pPr>
    </w:p>
    <w:p w14:paraId="54BCB356" w14:textId="77777777" w:rsidR="00884569" w:rsidRDefault="00884569" w:rsidP="00884569">
      <w:pPr>
        <w:tabs>
          <w:tab w:val="left" w:pos="0"/>
        </w:tabs>
        <w:jc w:val="both"/>
        <w:rPr>
          <w:rFonts w:ascii="Times New Roman" w:hAnsi="Times New Roman"/>
          <w:lang w:val="en-GB"/>
        </w:rPr>
      </w:pPr>
      <w:r w:rsidRPr="00C92A65">
        <w:rPr>
          <w:rFonts w:ascii="Times New Roman" w:hAnsi="Times New Roman"/>
          <w:b/>
          <w:lang w:val="en-GB"/>
        </w:rPr>
        <w:t>Objectives of the research project and interdisciplinary collaborations</w:t>
      </w:r>
    </w:p>
    <w:p w14:paraId="6638D636" w14:textId="77777777" w:rsidR="00884569" w:rsidRPr="00224849" w:rsidRDefault="00884569" w:rsidP="00884569">
      <w:pPr>
        <w:jc w:val="both"/>
        <w:rPr>
          <w:rFonts w:ascii="Times New Roman" w:hAnsi="Times New Roman"/>
        </w:rPr>
      </w:pPr>
      <w:r w:rsidRPr="00224849">
        <w:rPr>
          <w:rFonts w:ascii="Times New Roman" w:hAnsi="Times New Roman"/>
        </w:rPr>
        <w:t>The main goal is to extend the shelf life of fresh or processed vegetables, such as baby leaf and adult salads, rocket, lettuce, valerian, baby spinach and other vegetables. This aim will be pursued through alternative treatments of the areas both in the open field and in the greenhouse, reducing the use of phytosanitary substances in crops intensive horticulture through the use of heat treatments and microwaves.</w:t>
      </w:r>
      <w:r>
        <w:rPr>
          <w:rFonts w:ascii="Times New Roman" w:hAnsi="Times New Roman"/>
        </w:rPr>
        <w:t xml:space="preserve"> Quality traits will be evaluated on the selected vegetables in collaboration with researches belonging to the Department of Agricultural Sciences.</w:t>
      </w:r>
    </w:p>
    <w:p w14:paraId="2D7ECC01" w14:textId="77777777" w:rsidR="00884569" w:rsidRPr="005B313A" w:rsidRDefault="00884569" w:rsidP="00884569">
      <w:pPr>
        <w:rPr>
          <w:rFonts w:ascii="Times New Roman" w:hAnsi="Times New Roman"/>
        </w:rPr>
      </w:pPr>
    </w:p>
    <w:p w14:paraId="74651BE6" w14:textId="77777777" w:rsidR="00884569" w:rsidRDefault="00884569" w:rsidP="00884569">
      <w:pPr>
        <w:rPr>
          <w:rFonts w:ascii="Times New Roman" w:hAnsi="Times New Roman"/>
          <w:lang w:val="en-GB"/>
        </w:rPr>
      </w:pPr>
      <w:r w:rsidRPr="00C92A65">
        <w:rPr>
          <w:rFonts w:ascii="Times New Roman" w:hAnsi="Times New Roman"/>
          <w:b/>
          <w:lang w:val="en-GB"/>
        </w:rPr>
        <w:t>Innovation and originality of the project in relation to the state of the art</w:t>
      </w:r>
    </w:p>
    <w:p w14:paraId="65EC4914" w14:textId="77777777" w:rsidR="00884569" w:rsidRPr="004172EC" w:rsidRDefault="00884569" w:rsidP="00884569">
      <w:pPr>
        <w:jc w:val="both"/>
        <w:rPr>
          <w:rFonts w:ascii="Times New Roman" w:hAnsi="Times New Roman"/>
          <w:lang w:val="en"/>
        </w:rPr>
      </w:pPr>
      <w:r>
        <w:rPr>
          <w:rFonts w:ascii="Times New Roman" w:hAnsi="Times New Roman"/>
          <w:lang w:val="en"/>
        </w:rPr>
        <w:t xml:space="preserve">1. </w:t>
      </w:r>
      <w:r w:rsidRPr="004172EC">
        <w:rPr>
          <w:rFonts w:ascii="Times New Roman" w:hAnsi="Times New Roman"/>
          <w:lang w:val="en"/>
        </w:rPr>
        <w:t xml:space="preserve">Characterization of the organoleptic </w:t>
      </w:r>
      <w:r>
        <w:rPr>
          <w:rFonts w:ascii="Times New Roman" w:hAnsi="Times New Roman"/>
          <w:lang w:val="en"/>
        </w:rPr>
        <w:t>features</w:t>
      </w:r>
      <w:r w:rsidRPr="004172EC">
        <w:rPr>
          <w:rFonts w:ascii="Times New Roman" w:hAnsi="Times New Roman"/>
          <w:lang w:val="en"/>
        </w:rPr>
        <w:t xml:space="preserve"> of fresh or processed vegetables,</w:t>
      </w:r>
      <w:r>
        <w:rPr>
          <w:rFonts w:ascii="Times New Roman" w:hAnsi="Times New Roman"/>
          <w:lang w:val="en"/>
        </w:rPr>
        <w:t xml:space="preserve"> </w:t>
      </w:r>
      <w:r w:rsidRPr="004172EC">
        <w:rPr>
          <w:rFonts w:ascii="Times New Roman" w:hAnsi="Times New Roman"/>
          <w:lang w:val="en"/>
        </w:rPr>
        <w:t>coming from soils treated with microwaves in place of pesticides.</w:t>
      </w:r>
    </w:p>
    <w:p w14:paraId="34BC6E4A" w14:textId="77777777" w:rsidR="00884569" w:rsidRPr="005B313A" w:rsidRDefault="00884569" w:rsidP="00884569">
      <w:pPr>
        <w:jc w:val="both"/>
        <w:rPr>
          <w:rFonts w:ascii="Times New Roman" w:hAnsi="Times New Roman"/>
        </w:rPr>
      </w:pPr>
      <w:r w:rsidRPr="004172EC">
        <w:rPr>
          <w:rFonts w:ascii="Times New Roman" w:hAnsi="Times New Roman"/>
          <w:lang w:val="en"/>
        </w:rPr>
        <w:t>2. Definition of the best conditions for horticultural treatment both in open fields and in greenhouses to obtain the longest possible shelf life of the product, compatible with the best organoleptic characteristics.</w:t>
      </w:r>
    </w:p>
    <w:p w14:paraId="3BDFE78C" w14:textId="77777777" w:rsidR="00884569" w:rsidRDefault="00884569" w:rsidP="00884569">
      <w:pPr>
        <w:rPr>
          <w:rFonts w:ascii="Times New Roman" w:hAnsi="Times New Roman"/>
          <w:b/>
          <w:lang w:val="en-GB"/>
        </w:rPr>
      </w:pPr>
    </w:p>
    <w:p w14:paraId="17C2B776" w14:textId="77777777" w:rsidR="00884569" w:rsidRDefault="00884569" w:rsidP="00884569">
      <w:pPr>
        <w:rPr>
          <w:rFonts w:ascii="Times New Roman" w:hAnsi="Times New Roman"/>
          <w:lang w:val="en-GB"/>
        </w:rPr>
      </w:pPr>
      <w:r w:rsidRPr="00C92A65">
        <w:rPr>
          <w:rFonts w:ascii="Times New Roman" w:hAnsi="Times New Roman"/>
          <w:b/>
          <w:lang w:val="en-GB"/>
        </w:rPr>
        <w:t>Grant availability</w:t>
      </w:r>
      <w:r w:rsidRPr="00C92A65">
        <w:rPr>
          <w:rFonts w:ascii="Times New Roman" w:hAnsi="Times New Roman"/>
          <w:lang w:val="en-GB"/>
        </w:rPr>
        <w:t xml:space="preserve"> (funds to support the research activities)</w:t>
      </w:r>
      <w:r>
        <w:rPr>
          <w:rFonts w:ascii="Times New Roman" w:hAnsi="Times New Roman"/>
          <w:lang w:val="en-GB"/>
        </w:rPr>
        <w:t xml:space="preserve">: GRANT MOPAS (PON/MISE) </w:t>
      </w:r>
      <w:proofErr w:type="spellStart"/>
      <w:r>
        <w:rPr>
          <w:rFonts w:ascii="Times New Roman" w:hAnsi="Times New Roman"/>
          <w:lang w:val="en-GB"/>
        </w:rPr>
        <w:t>prot.</w:t>
      </w:r>
      <w:proofErr w:type="spellEnd"/>
      <w:r>
        <w:rPr>
          <w:rFonts w:ascii="Times New Roman" w:hAnsi="Times New Roman"/>
          <w:lang w:val="en-GB"/>
        </w:rPr>
        <w:t xml:space="preserve"> Nr. 304621 (PI OP SOLE e RUGIADA) 2021-2024</w:t>
      </w:r>
    </w:p>
    <w:p w14:paraId="2404D5ED" w14:textId="77777777" w:rsidR="00884569" w:rsidRDefault="00884569" w:rsidP="00884569">
      <w:pPr>
        <w:rPr>
          <w:rFonts w:ascii="Times New Roman" w:hAnsi="Times New Roman"/>
          <w:lang w:val="en-GB"/>
        </w:rPr>
      </w:pPr>
    </w:p>
    <w:p w14:paraId="688FB771" w14:textId="77777777" w:rsidR="00884569" w:rsidRPr="00C92A65" w:rsidRDefault="00884569" w:rsidP="00884569">
      <w:pPr>
        <w:rPr>
          <w:rFonts w:ascii="Times New Roman" w:hAnsi="Times New Roman"/>
          <w:lang w:val="en-GB"/>
        </w:rPr>
      </w:pPr>
      <w:r w:rsidRPr="00C92A65">
        <w:rPr>
          <w:rFonts w:ascii="Times New Roman" w:hAnsi="Times New Roman"/>
          <w:b/>
          <w:lang w:val="en-GB"/>
        </w:rPr>
        <w:t>Collaborations with foreign institutions</w:t>
      </w:r>
    </w:p>
    <w:p w14:paraId="6C7D5BCA" w14:textId="77777777" w:rsidR="00884569" w:rsidRPr="006E10F6" w:rsidRDefault="00884569" w:rsidP="00884569">
      <w:pPr>
        <w:rPr>
          <w:rFonts w:ascii="Times New Roman" w:hAnsi="Times New Roman"/>
        </w:rPr>
      </w:pPr>
      <w:r>
        <w:rPr>
          <w:rFonts w:ascii="Times New Roman" w:hAnsi="Times New Roman"/>
        </w:rPr>
        <w:t>Several big Italian companies are involved but no foreigner institutions.</w:t>
      </w:r>
    </w:p>
    <w:p w14:paraId="20374A3F" w14:textId="77777777" w:rsidR="00884569" w:rsidRPr="006E10F6" w:rsidRDefault="00884569" w:rsidP="00884569">
      <w:pPr>
        <w:rPr>
          <w:rFonts w:ascii="Times New Roman" w:hAnsi="Times New Roman"/>
        </w:rPr>
      </w:pPr>
    </w:p>
    <w:p w14:paraId="04282217" w14:textId="77777777" w:rsidR="00884569" w:rsidRPr="006E10F6" w:rsidRDefault="00884569" w:rsidP="00884569">
      <w:pPr>
        <w:rPr>
          <w:rFonts w:ascii="Times New Roman" w:hAnsi="Times New Roman"/>
        </w:rPr>
      </w:pPr>
    </w:p>
    <w:p w14:paraId="12B07F9C" w14:textId="77777777" w:rsidR="00884569" w:rsidRPr="006E10F6" w:rsidRDefault="00884569" w:rsidP="00884569">
      <w:pPr>
        <w:rPr>
          <w:rFonts w:ascii="Times New Roman" w:hAnsi="Times New Roman"/>
        </w:rPr>
      </w:pPr>
    </w:p>
    <w:p w14:paraId="181C4071" w14:textId="77777777" w:rsidR="00884569" w:rsidRPr="006E10F6" w:rsidRDefault="00884569" w:rsidP="00884569">
      <w:pPr>
        <w:rPr>
          <w:rFonts w:ascii="Times New Roman" w:hAnsi="Times New Roman"/>
        </w:rPr>
      </w:pPr>
    </w:p>
    <w:p w14:paraId="0332F554" w14:textId="77777777" w:rsidR="00167460" w:rsidRDefault="00167460"/>
    <w:sectPr w:rsidR="00167460" w:rsidSect="007B7E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69"/>
    <w:rsid w:val="00167460"/>
    <w:rsid w:val="007B7E17"/>
    <w:rsid w:val="00884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FA05505"/>
  <w15:chartTrackingRefBased/>
  <w15:docId w15:val="{9934D3A0-C160-E942-AEBE-7A8C02DE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84569"/>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2022-07-19T09:43:00Z</dcterms:created>
  <dcterms:modified xsi:type="dcterms:W3CDTF">2022-07-19T09:45:00Z</dcterms:modified>
</cp:coreProperties>
</file>