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D606D" w14:textId="77777777" w:rsidR="00DB55A0" w:rsidRDefault="00DB55A0" w:rsidP="0051641E">
      <w:pPr>
        <w:pStyle w:val="Corpotesto"/>
        <w:ind w:left="140"/>
        <w:jc w:val="center"/>
        <w:rPr>
          <w:rFonts w:ascii="Times New Roman"/>
          <w:sz w:val="20"/>
        </w:rPr>
      </w:pPr>
    </w:p>
    <w:p w14:paraId="1C18FD15" w14:textId="77777777" w:rsidR="00DB55A0" w:rsidRDefault="00DB55A0">
      <w:pPr>
        <w:pStyle w:val="Corpotesto"/>
        <w:spacing w:before="3"/>
        <w:ind w:left="0"/>
        <w:rPr>
          <w:rFonts w:ascii="Times New Roman"/>
          <w:sz w:val="3"/>
        </w:rPr>
      </w:pPr>
    </w:p>
    <w:p w14:paraId="05B1CD0C" w14:textId="77777777" w:rsidR="00DB55A0" w:rsidRDefault="00BB35D7">
      <w:pPr>
        <w:pStyle w:val="Corpotesto"/>
        <w:rPr>
          <w:rFonts w:ascii="Times New Roman"/>
          <w:sz w:val="20"/>
        </w:rPr>
      </w:pPr>
      <w:r>
        <w:rPr>
          <w:rFonts w:ascii="Times New Roman"/>
          <w:noProof/>
          <w:sz w:val="20"/>
        </w:rPr>
        <mc:AlternateContent>
          <mc:Choice Requires="wps">
            <w:drawing>
              <wp:inline distT="0" distB="0" distL="0" distR="0" wp14:anchorId="223950D4" wp14:editId="0D3454D3">
                <wp:extent cx="6800127" cy="1083212"/>
                <wp:effectExtent l="0" t="0" r="7620" b="952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0127" cy="1083212"/>
                        </a:xfrm>
                        <a:prstGeom prst="rect">
                          <a:avLst/>
                        </a:prstGeom>
                        <a:solidFill>
                          <a:srgbClr val="03A10C"/>
                        </a:solidFill>
                        <a:ln>
                          <a:solidFill>
                            <a:schemeClr val="tx1"/>
                          </a:solidFill>
                        </a:ln>
                      </wps:spPr>
                      <wps:txbx>
                        <w:txbxContent>
                          <w:p w14:paraId="68BA94D5" w14:textId="77777777" w:rsidR="00DB55A0" w:rsidRPr="005F74C9" w:rsidRDefault="00275326">
                            <w:pPr>
                              <w:spacing w:before="212" w:line="350" w:lineRule="exact"/>
                              <w:ind w:left="2241" w:right="2241"/>
                              <w:jc w:val="center"/>
                              <w:rPr>
                                <w:b/>
                                <w:color w:val="FFFFFF" w:themeColor="background1"/>
                                <w:sz w:val="32"/>
                              </w:rPr>
                            </w:pPr>
                            <w:r w:rsidRPr="005F74C9">
                              <w:rPr>
                                <w:b/>
                                <w:color w:val="FFFFFF" w:themeColor="background1"/>
                                <w:sz w:val="32"/>
                              </w:rPr>
                              <w:t>C</w:t>
                            </w:r>
                            <w:r w:rsidR="001D1D26" w:rsidRPr="005F74C9">
                              <w:rPr>
                                <w:b/>
                                <w:color w:val="FFFFFF" w:themeColor="background1"/>
                                <w:sz w:val="32"/>
                              </w:rPr>
                              <w:t>OURSE</w:t>
                            </w:r>
                            <w:r w:rsidRPr="005F74C9">
                              <w:rPr>
                                <w:b/>
                                <w:color w:val="FFFFFF" w:themeColor="background1"/>
                                <w:sz w:val="32"/>
                              </w:rPr>
                              <w:t xml:space="preserve"> </w:t>
                            </w:r>
                          </w:p>
                          <w:p w14:paraId="0BCBE45B" w14:textId="2BA6D0BC" w:rsidR="004E3DB0" w:rsidRPr="004E3DB0" w:rsidRDefault="004E3DB0" w:rsidP="004E3DB0">
                            <w:pPr>
                              <w:spacing w:before="259"/>
                              <w:ind w:left="2241" w:right="-259" w:hanging="2099"/>
                              <w:rPr>
                                <w:b/>
                                <w:i/>
                                <w:iCs/>
                                <w:color w:val="FFFFFF" w:themeColor="background1"/>
                                <w:sz w:val="28"/>
                                <w:szCs w:val="28"/>
                              </w:rPr>
                            </w:pPr>
                            <w:r w:rsidRPr="004E3DB0">
                              <w:rPr>
                                <w:b/>
                                <w:i/>
                                <w:iCs/>
                                <w:color w:val="FFFFFF" w:themeColor="background1"/>
                                <w:sz w:val="28"/>
                                <w:szCs w:val="28"/>
                              </w:rPr>
                              <w:t>Introduction to metabolomics, chemometrics and other omics: Principles and applications</w:t>
                            </w:r>
                          </w:p>
                          <w:p w14:paraId="09F945BD" w14:textId="1F5E9D79" w:rsidR="00DB55A0" w:rsidRPr="004B325D" w:rsidRDefault="00DB55A0" w:rsidP="004E3DB0">
                            <w:pPr>
                              <w:spacing w:before="259"/>
                              <w:ind w:left="2241" w:right="-259" w:hanging="2099"/>
                              <w:jc w:val="both"/>
                              <w:rPr>
                                <w:b/>
                                <w:i/>
                                <w:iCs/>
                                <w:color w:val="FFFFFF" w:themeColor="background1"/>
                                <w:sz w:val="28"/>
                                <w:szCs w:val="28"/>
                              </w:rPr>
                            </w:pPr>
                          </w:p>
                        </w:txbxContent>
                      </wps:txbx>
                      <wps:bodyPr rot="0" vert="horz" wrap="square" lIns="0" tIns="0" rIns="0" bIns="0" anchor="t" anchorCtr="0" upright="1">
                        <a:noAutofit/>
                      </wps:bodyPr>
                    </wps:wsp>
                  </a:graphicData>
                </a:graphic>
              </wp:inline>
            </w:drawing>
          </mc:Choice>
          <mc:Fallback>
            <w:pict>
              <v:shapetype w14:anchorId="223950D4" id="_x0000_t202" coordsize="21600,21600" o:spt="202" path="m,l,21600r21600,l21600,xe">
                <v:stroke joinstyle="miter"/>
                <v:path gradientshapeok="t" o:connecttype="rect"/>
              </v:shapetype>
              <v:shape id="Text Box 4" o:spid="_x0000_s1026" type="#_x0000_t202" style="width:535.45pt;height:8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" fillcolor="#03a10c" strokecolor="black [3213]">
                <v:path arrowok="t"/>
                <v:textbox inset="0,0,0,0">
                  <w:txbxContent>
                    <w:p w14:paraId="68BA94D5" w14:textId="77777777" w:rsidR="00DB55A0" w:rsidRPr="005F74C9" w:rsidRDefault="00275326">
                      <w:pPr>
                        <w:spacing w:before="212" w:line="350" w:lineRule="exact"/>
                        <w:ind w:left="2241" w:right="2241"/>
                        <w:jc w:val="center"/>
                        <w:rPr>
                          <w:b/>
                          <w:color w:val="FFFFFF" w:themeColor="background1"/>
                          <w:sz w:val="32"/>
                        </w:rPr>
                      </w:pPr>
                      <w:r w:rsidRPr="005F74C9">
                        <w:rPr>
                          <w:b/>
                          <w:color w:val="FFFFFF" w:themeColor="background1"/>
                          <w:sz w:val="32"/>
                        </w:rPr>
                        <w:t>C</w:t>
                      </w:r>
                      <w:r w:rsidR="001D1D26" w:rsidRPr="005F74C9">
                        <w:rPr>
                          <w:b/>
                          <w:color w:val="FFFFFF" w:themeColor="background1"/>
                          <w:sz w:val="32"/>
                        </w:rPr>
                        <w:t>OURSE</w:t>
                      </w:r>
                      <w:r w:rsidRPr="005F74C9">
                        <w:rPr>
                          <w:b/>
                          <w:color w:val="FFFFFF" w:themeColor="background1"/>
                          <w:sz w:val="32"/>
                        </w:rPr>
                        <w:t xml:space="preserve"> </w:t>
                      </w:r>
                    </w:p>
                    <w:p w14:paraId="0BCBE45B" w14:textId="2BA6D0BC" w:rsidR="004E3DB0" w:rsidRPr="004E3DB0" w:rsidRDefault="004E3DB0" w:rsidP="004E3DB0">
                      <w:pPr>
                        <w:spacing w:before="259"/>
                        <w:ind w:left="2241" w:right="-259" w:hanging="2099"/>
                        <w:rPr>
                          <w:b/>
                          <w:i/>
                          <w:iCs/>
                          <w:color w:val="FFFFFF" w:themeColor="background1"/>
                          <w:sz w:val="28"/>
                          <w:szCs w:val="28"/>
                        </w:rPr>
                      </w:pPr>
                      <w:r w:rsidRPr="004E3DB0">
                        <w:rPr>
                          <w:b/>
                          <w:i/>
                          <w:iCs/>
                          <w:color w:val="FFFFFF" w:themeColor="background1"/>
                          <w:sz w:val="28"/>
                          <w:szCs w:val="28"/>
                        </w:rPr>
                        <w:t>Introduction to metabolomics, chemometrics and other omics: Principles and applications</w:t>
                      </w:r>
                    </w:p>
                    <w:p w14:paraId="09F945BD" w14:textId="1F5E9D79" w:rsidR="00DB55A0" w:rsidRPr="004B325D" w:rsidRDefault="00DB55A0" w:rsidP="004E3DB0">
                      <w:pPr>
                        <w:spacing w:before="259"/>
                        <w:ind w:left="2241" w:right="-259" w:hanging="2099"/>
                        <w:jc w:val="both"/>
                        <w:rPr>
                          <w:b/>
                          <w:i/>
                          <w:iCs/>
                          <w:color w:val="FFFFFF" w:themeColor="background1"/>
                          <w:sz w:val="28"/>
                          <w:szCs w:val="28"/>
                        </w:rPr>
                      </w:pPr>
                    </w:p>
                  </w:txbxContent>
                </v:textbox>
                <w10:anchorlock/>
              </v:shape>
            </w:pict>
          </mc:Fallback>
        </mc:AlternateContent>
      </w:r>
    </w:p>
    <w:p w14:paraId="1114049A" w14:textId="77777777" w:rsidR="00DB55A0" w:rsidRDefault="00DB55A0">
      <w:pPr>
        <w:pStyle w:val="Corpotesto"/>
        <w:spacing w:before="9"/>
        <w:ind w:left="0"/>
        <w:rPr>
          <w:rFonts w:ascii="Times New Roman"/>
          <w:sz w:val="26"/>
        </w:rPr>
      </w:pPr>
    </w:p>
    <w:p w14:paraId="4801471C" w14:textId="4A9C14DA" w:rsidR="00DB55A0" w:rsidRPr="00275326" w:rsidRDefault="00275326">
      <w:pPr>
        <w:pStyle w:val="Corpotesto"/>
        <w:spacing w:before="94" w:line="276" w:lineRule="auto"/>
        <w:ind w:right="392"/>
      </w:pPr>
      <w:r w:rsidRPr="00275326">
        <w:t>PHD COURSE</w:t>
      </w:r>
      <w:r w:rsidR="008A6B94" w:rsidRPr="00275326">
        <w:t xml:space="preserve">: </w:t>
      </w:r>
      <w:r w:rsidR="005F74C9">
        <w:t>FOOD SCIENCE</w:t>
      </w:r>
    </w:p>
    <w:p w14:paraId="7411DBBB" w14:textId="21470386" w:rsidR="00DB55A0" w:rsidRPr="00275326" w:rsidRDefault="00E04D74">
      <w:pPr>
        <w:pStyle w:val="Corpotesto"/>
        <w:spacing w:before="2"/>
      </w:pPr>
      <w:r>
        <w:rPr>
          <w:noProof/>
        </w:rPr>
        <mc:AlternateContent>
          <mc:Choice Requires="wps">
            <w:drawing>
              <wp:anchor distT="0" distB="0" distL="0" distR="0" simplePos="0" relativeHeight="251659264" behindDoc="1" locked="0" layoutInCell="1" allowOverlap="1" wp14:anchorId="76C1D1EE" wp14:editId="74276159">
                <wp:simplePos x="0" y="0"/>
                <wp:positionH relativeFrom="page">
                  <wp:posOffset>416459</wp:posOffset>
                </wp:positionH>
                <wp:positionV relativeFrom="paragraph">
                  <wp:posOffset>280035</wp:posOffset>
                </wp:positionV>
                <wp:extent cx="6642100" cy="457200"/>
                <wp:effectExtent l="0" t="0" r="12700" b="127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D1EE" id="Text Box 3" o:spid="_x0000_s1027" type="#_x0000_t202" style="position:absolute;left:0;text-align:left;margin-left:32.8pt;margin-top:22.05pt;width:523pt;height:3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" filled="f" strokecolor="black [3213]">
                <v:path arrowok="t"/>
                <v:textbox inset="0,0,0,0">
                  <w:txbxContent>
                    <w:p w14:paraId="65F8BD3B" w14:textId="77777777" w:rsidR="00DB55A0" w:rsidRPr="005E1D2C" w:rsidRDefault="00275326">
                      <w:pPr>
                        <w:spacing w:before="212"/>
                        <w:ind w:left="2241" w:right="2241"/>
                        <w:jc w:val="center"/>
                        <w:rPr>
                          <w:b/>
                          <w:color w:val="489A00"/>
                          <w:sz w:val="32"/>
                        </w:rPr>
                      </w:pPr>
                      <w:r w:rsidRPr="005E1D2C">
                        <w:rPr>
                          <w:b/>
                          <w:color w:val="489A00"/>
                          <w:sz w:val="32"/>
                        </w:rPr>
                        <w:t xml:space="preserve">COURSE DESCRIPTION </w:t>
                      </w:r>
                    </w:p>
                  </w:txbxContent>
                </v:textbox>
                <w10:wrap type="topAndBottom" anchorx="page"/>
              </v:shape>
            </w:pict>
          </mc:Fallback>
        </mc:AlternateContent>
      </w:r>
      <w:r w:rsidR="00275326" w:rsidRPr="00275326">
        <w:t>ACADEMIC YEAR</w:t>
      </w:r>
      <w:r w:rsidR="005E1D2C">
        <w:t>:</w:t>
      </w:r>
      <w:r w:rsidR="008A6B94" w:rsidRPr="00275326">
        <w:t xml:space="preserve"> 202</w:t>
      </w:r>
      <w:r w:rsidR="004E3DB0">
        <w:t>4</w:t>
      </w:r>
      <w:r w:rsidR="008A6B94" w:rsidRPr="00275326">
        <w:t>/202</w:t>
      </w:r>
      <w:r w:rsidR="004E3DB0">
        <w:t>5</w:t>
      </w:r>
    </w:p>
    <w:p w14:paraId="4124A46B" w14:textId="77777777" w:rsidR="00DB55A0" w:rsidRPr="00275326" w:rsidRDefault="00DB55A0">
      <w:pPr>
        <w:pStyle w:val="Corpotesto"/>
        <w:spacing w:before="8"/>
        <w:ind w:left="0"/>
        <w:rPr>
          <w:sz w:val="34"/>
        </w:rPr>
      </w:pPr>
    </w:p>
    <w:p w14:paraId="35C46361" w14:textId="07069113" w:rsidR="00554B88" w:rsidRPr="004B325D" w:rsidRDefault="00275326" w:rsidP="004B325D">
      <w:pPr>
        <w:pStyle w:val="Corpotesto"/>
        <w:spacing w:line="276" w:lineRule="auto"/>
        <w:ind w:right="6265"/>
        <w:rPr>
          <w:lang w:val="it-IT"/>
        </w:rPr>
      </w:pPr>
      <w:r w:rsidRPr="004B325D">
        <w:rPr>
          <w:lang w:val="it-IT"/>
        </w:rPr>
        <w:t>TEACHER</w:t>
      </w:r>
      <w:r w:rsidR="008A6B94" w:rsidRPr="004B325D">
        <w:rPr>
          <w:lang w:val="it-IT"/>
        </w:rPr>
        <w:t xml:space="preserve">: </w:t>
      </w:r>
      <w:r w:rsidR="004B325D" w:rsidRPr="004B325D">
        <w:rPr>
          <w:lang w:val="it-IT"/>
        </w:rPr>
        <w:t>NUNZIA IACCARINO</w:t>
      </w:r>
    </w:p>
    <w:p w14:paraId="4A255728" w14:textId="4C9316CD" w:rsidR="00DB55A0" w:rsidRPr="004B325D" w:rsidRDefault="00275326">
      <w:pPr>
        <w:pStyle w:val="Corpotesto"/>
        <w:spacing w:line="276" w:lineRule="auto"/>
        <w:ind w:right="7272"/>
        <w:rPr>
          <w:lang w:val="it-IT"/>
        </w:rPr>
      </w:pPr>
      <w:r w:rsidRPr="004B325D">
        <w:rPr>
          <w:lang w:val="it-IT"/>
        </w:rPr>
        <w:t>PHONE</w:t>
      </w:r>
      <w:r w:rsidR="008A6B94" w:rsidRPr="004B325D">
        <w:rPr>
          <w:lang w:val="it-IT"/>
        </w:rPr>
        <w:t xml:space="preserve">: </w:t>
      </w:r>
      <w:r w:rsidR="004B325D" w:rsidRPr="004B325D">
        <w:rPr>
          <w:lang w:val="it-IT"/>
        </w:rPr>
        <w:t xml:space="preserve"> - </w:t>
      </w:r>
    </w:p>
    <w:p w14:paraId="158D67FC" w14:textId="059337D2" w:rsidR="00DB55A0" w:rsidRPr="004E3DB0" w:rsidRDefault="008A6B94">
      <w:pPr>
        <w:pStyle w:val="Corpotesto"/>
        <w:spacing w:before="2"/>
        <w:rPr>
          <w:lang w:val="it-IT"/>
        </w:rPr>
      </w:pPr>
      <w:hyperlink r:id="rId7">
        <w:r w:rsidRPr="004E3DB0">
          <w:rPr>
            <w:lang w:val="it-IT"/>
          </w:rPr>
          <w:t xml:space="preserve">EMAIL: </w:t>
        </w:r>
      </w:hyperlink>
      <w:r w:rsidR="004B325D" w:rsidRPr="004E3DB0">
        <w:rPr>
          <w:lang w:val="it-IT"/>
        </w:rPr>
        <w:t>nunzia</w:t>
      </w:r>
      <w:r w:rsidR="005F74C9" w:rsidRPr="004E3DB0">
        <w:rPr>
          <w:lang w:val="it-IT"/>
        </w:rPr>
        <w:t>.</w:t>
      </w:r>
      <w:r w:rsidR="004B325D" w:rsidRPr="004E3DB0">
        <w:rPr>
          <w:lang w:val="it-IT"/>
        </w:rPr>
        <w:t>iaccarino</w:t>
      </w:r>
      <w:r w:rsidR="005F74C9" w:rsidRPr="004E3DB0">
        <w:rPr>
          <w:lang w:val="it-IT"/>
        </w:rPr>
        <w:t>@unina.it</w:t>
      </w:r>
    </w:p>
    <w:p w14:paraId="6CDAE8D7" w14:textId="6B966F05" w:rsidR="00DB55A0" w:rsidRPr="004E3DB0" w:rsidRDefault="00B53C9D">
      <w:pPr>
        <w:pStyle w:val="Corpotesto"/>
        <w:spacing w:before="10"/>
        <w:ind w:left="0"/>
        <w:rPr>
          <w:sz w:val="20"/>
          <w:lang w:val="it-IT"/>
        </w:rPr>
      </w:pPr>
      <w:r>
        <w:rPr>
          <w:noProof/>
        </w:rPr>
        <mc:AlternateContent>
          <mc:Choice Requires="wps">
            <w:drawing>
              <wp:anchor distT="0" distB="0" distL="0" distR="0" simplePos="0" relativeHeight="251660288" behindDoc="1" locked="0" layoutInCell="1" allowOverlap="1" wp14:anchorId="76B2E74C" wp14:editId="5057FE1F">
                <wp:simplePos x="0" y="0"/>
                <wp:positionH relativeFrom="page">
                  <wp:posOffset>241935</wp:posOffset>
                </wp:positionH>
                <wp:positionV relativeFrom="paragraph">
                  <wp:posOffset>159385</wp:posOffset>
                </wp:positionV>
                <wp:extent cx="6642100" cy="457200"/>
                <wp:effectExtent l="0" t="0" r="12700"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42100" cy="457200"/>
                        </a:xfrm>
                        <a:prstGeom prst="rect">
                          <a:avLst/>
                        </a:prstGeom>
                        <a:noFill/>
                        <a:ln>
                          <a:solidFill>
                            <a:schemeClr val="tx1"/>
                          </a:solidFill>
                        </a:ln>
                      </wps:spPr>
                      <wps:txbx>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2E74C" id="Text Box 2" o:spid="_x0000_s1028" type="#_x0000_t202" style="position:absolute;margin-left:19.05pt;margin-top:12.55pt;width:523pt;height:3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" filled="f" strokecolor="black [3213]">
                <v:path arrowok="t"/>
                <v:textbox inset="0,0,0,0">
                  <w:txbxContent>
                    <w:p w14:paraId="65BFCB4D" w14:textId="77777777" w:rsidR="00DB55A0" w:rsidRPr="005E1D2C" w:rsidRDefault="00275326">
                      <w:pPr>
                        <w:spacing w:before="212"/>
                        <w:ind w:left="2241" w:right="2241"/>
                        <w:jc w:val="center"/>
                        <w:rPr>
                          <w:b/>
                          <w:color w:val="489A00"/>
                          <w:sz w:val="32"/>
                        </w:rPr>
                      </w:pPr>
                      <w:r w:rsidRPr="005E1D2C">
                        <w:rPr>
                          <w:b/>
                          <w:color w:val="489A00"/>
                          <w:sz w:val="32"/>
                        </w:rPr>
                        <w:t>GENERAL INFORMATION</w:t>
                      </w:r>
                    </w:p>
                  </w:txbxContent>
                </v:textbox>
                <w10:wrap type="topAndBottom" anchorx="page"/>
              </v:shape>
            </w:pict>
          </mc:Fallback>
        </mc:AlternateContent>
      </w:r>
    </w:p>
    <w:p w14:paraId="25236616" w14:textId="77777777" w:rsidR="00DB55A0" w:rsidRPr="004E3DB0" w:rsidRDefault="00DB55A0">
      <w:pPr>
        <w:pStyle w:val="Corpotesto"/>
        <w:spacing w:before="8"/>
        <w:ind w:left="0"/>
        <w:rPr>
          <w:sz w:val="34"/>
          <w:lang w:val="it-IT"/>
        </w:rPr>
      </w:pPr>
    </w:p>
    <w:p w14:paraId="5A1015B5" w14:textId="0321AE57" w:rsidR="00DB55A0" w:rsidRPr="00DA65B8" w:rsidRDefault="00275326" w:rsidP="00275326">
      <w:pPr>
        <w:pStyle w:val="Corpotesto"/>
        <w:spacing w:line="276" w:lineRule="auto"/>
        <w:ind w:right="1377"/>
      </w:pPr>
      <w:r w:rsidRPr="00DA65B8">
        <w:rPr>
          <w:b/>
        </w:rPr>
        <w:t>SUGGESTED YEAR</w:t>
      </w:r>
      <w:r w:rsidR="001D1D26" w:rsidRPr="00DA65B8">
        <w:rPr>
          <w:b/>
        </w:rPr>
        <w:t>:</w:t>
      </w:r>
      <w:r w:rsidRPr="00DA65B8">
        <w:rPr>
          <w:b/>
        </w:rPr>
        <w:t xml:space="preserve"> </w:t>
      </w:r>
      <w:r w:rsidR="00554B88" w:rsidRPr="00DA65B8">
        <w:t xml:space="preserve">  </w:t>
      </w:r>
      <w:r w:rsidRPr="00DA65B8">
        <w:t>I, II</w:t>
      </w:r>
      <w:r w:rsidR="007D3B7D">
        <w:t>, III</w:t>
      </w:r>
    </w:p>
    <w:p w14:paraId="361DB80A" w14:textId="6370B5CA" w:rsidR="00FA102A" w:rsidRPr="00275326" w:rsidRDefault="00275326" w:rsidP="004B325D">
      <w:pPr>
        <w:pStyle w:val="Corpotesto"/>
        <w:spacing w:before="42" w:line="276" w:lineRule="auto"/>
        <w:ind w:right="4564"/>
        <w:jc w:val="both"/>
      </w:pPr>
      <w:r w:rsidRPr="001D1D26">
        <w:rPr>
          <w:b/>
        </w:rPr>
        <w:t>PERIOD</w:t>
      </w:r>
      <w:r w:rsidR="008A6B94" w:rsidRPr="00275326">
        <w:t xml:space="preserve">: </w:t>
      </w:r>
      <w:r w:rsidRPr="00275326">
        <w:t>from</w:t>
      </w:r>
      <w:r w:rsidR="005F74C9">
        <w:t xml:space="preserve"> </w:t>
      </w:r>
      <w:r w:rsidR="004E3DB0">
        <w:t>Ma</w:t>
      </w:r>
      <w:r w:rsidR="004B325D">
        <w:t>y</w:t>
      </w:r>
      <w:r w:rsidR="005F74C9">
        <w:t xml:space="preserve"> 202</w:t>
      </w:r>
      <w:r w:rsidR="004E3DB0">
        <w:t>5</w:t>
      </w:r>
      <w:r w:rsidR="005F74C9">
        <w:t xml:space="preserve"> </w:t>
      </w:r>
      <w:r w:rsidRPr="00275326">
        <w:t>to</w:t>
      </w:r>
      <w:r w:rsidR="005F74C9">
        <w:t xml:space="preserve"> </w:t>
      </w:r>
      <w:r w:rsidR="004E3DB0">
        <w:t xml:space="preserve">July </w:t>
      </w:r>
      <w:r w:rsidR="005F74C9">
        <w:t>202</w:t>
      </w:r>
      <w:r w:rsidR="004E3DB0">
        <w:t>5</w:t>
      </w:r>
    </w:p>
    <w:p w14:paraId="47B5B540" w14:textId="34985AF5" w:rsidR="00DB55A0" w:rsidRPr="00DA65B8" w:rsidRDefault="008A6B94" w:rsidP="00554B88">
      <w:pPr>
        <w:pStyle w:val="Corpotesto"/>
        <w:spacing w:before="42" w:line="276" w:lineRule="auto"/>
        <w:ind w:right="5712"/>
        <w:rPr>
          <w:sz w:val="32"/>
        </w:rPr>
      </w:pPr>
      <w:r w:rsidRPr="00DA65B8">
        <w:rPr>
          <w:b/>
        </w:rPr>
        <w:t>CFU</w:t>
      </w:r>
      <w:r w:rsidRPr="00DA65B8">
        <w:t xml:space="preserve">: </w:t>
      </w:r>
      <w:r w:rsidR="004E3DB0">
        <w:t>5</w:t>
      </w:r>
    </w:p>
    <w:p w14:paraId="049869F5" w14:textId="77777777" w:rsidR="00772F2D" w:rsidRPr="001D1D26" w:rsidRDefault="00772F2D" w:rsidP="007D3B7D">
      <w:pPr>
        <w:rPr>
          <w:color w:val="000000" w:themeColor="text1"/>
        </w:rPr>
      </w:pPr>
    </w:p>
    <w:p w14:paraId="66259DCA" w14:textId="77777777" w:rsidR="00772F2D" w:rsidRDefault="00275326" w:rsidP="00772F2D">
      <w:pPr>
        <w:ind w:left="100"/>
        <w:rPr>
          <w:b/>
          <w:color w:val="000000" w:themeColor="text1"/>
        </w:rPr>
      </w:pPr>
      <w:r w:rsidRPr="001D1D26">
        <w:rPr>
          <w:b/>
          <w:color w:val="000000" w:themeColor="text1"/>
        </w:rPr>
        <w:t>EXPECTED OUTCOMES</w:t>
      </w:r>
    </w:p>
    <w:p w14:paraId="01705D53" w14:textId="77777777" w:rsidR="004B325D" w:rsidRDefault="004B325D" w:rsidP="004B325D">
      <w:pPr>
        <w:jc w:val="both"/>
      </w:pPr>
      <w:r w:rsidRPr="00D70A79">
        <w:t xml:space="preserve">After completing the course, the student should: </w:t>
      </w:r>
    </w:p>
    <w:p w14:paraId="75171DB4" w14:textId="77777777" w:rsidR="00214D4A" w:rsidRDefault="004B325D" w:rsidP="004B325D">
      <w:pPr>
        <w:jc w:val="both"/>
      </w:pPr>
      <w:r>
        <w:t>(</w:t>
      </w:r>
      <w:r w:rsidRPr="00D70A79">
        <w:t>1</w:t>
      </w:r>
      <w:r>
        <w:t>)</w:t>
      </w:r>
      <w:r w:rsidRPr="00D70A79">
        <w:t xml:space="preserve"> </w:t>
      </w:r>
      <w:r w:rsidR="00214D4A" w:rsidRPr="00214D4A">
        <w:t>Understand the fundamental principles of metabolomics, its applications, and its role in systems biology.</w:t>
      </w:r>
    </w:p>
    <w:p w14:paraId="31B59C3A" w14:textId="731B3041" w:rsidR="004B325D" w:rsidRDefault="004B325D" w:rsidP="004B325D">
      <w:pPr>
        <w:jc w:val="both"/>
      </w:pPr>
      <w:r>
        <w:t>(</w:t>
      </w:r>
      <w:r w:rsidRPr="00D70A79">
        <w:t>2</w:t>
      </w:r>
      <w:r>
        <w:t>)</w:t>
      </w:r>
      <w:r w:rsidRPr="00D70A79">
        <w:t xml:space="preserve"> Be able to evaluate and apply the appropriate experimental </w:t>
      </w:r>
      <w:r>
        <w:t>model</w:t>
      </w:r>
      <w:r w:rsidRPr="00D70A79">
        <w:t xml:space="preserve"> </w:t>
      </w:r>
      <w:r>
        <w:t>and data analysis to answer a specific</w:t>
      </w:r>
      <w:r w:rsidRPr="00D70A79">
        <w:t xml:space="preserve"> </w:t>
      </w:r>
      <w:r>
        <w:t>biological</w:t>
      </w:r>
      <w:r w:rsidRPr="00D70A79">
        <w:t xml:space="preserve"> question (including sample processing</w:t>
      </w:r>
      <w:r>
        <w:t xml:space="preserve"> </w:t>
      </w:r>
      <w:r w:rsidRPr="00D70A79">
        <w:t>and analytical strategies).</w:t>
      </w:r>
    </w:p>
    <w:p w14:paraId="6AC4CC34" w14:textId="77777777" w:rsidR="00214D4A" w:rsidRDefault="004B325D" w:rsidP="004B325D">
      <w:pPr>
        <w:jc w:val="both"/>
      </w:pPr>
      <w:r>
        <w:t>(3)</w:t>
      </w:r>
      <w:r w:rsidRPr="00D70A79">
        <w:t xml:space="preserve"> </w:t>
      </w:r>
      <w:r w:rsidR="00214D4A" w:rsidRPr="00214D4A">
        <w:t>Understand the principles, instrumentation, and applications of GC-MS and ¹H-NMR in metabolomics.</w:t>
      </w:r>
    </w:p>
    <w:p w14:paraId="0762789C" w14:textId="00D4476D" w:rsidR="004B325D" w:rsidRDefault="004B325D" w:rsidP="004B325D">
      <w:pPr>
        <w:jc w:val="both"/>
      </w:pPr>
      <w:r>
        <w:t>(4)</w:t>
      </w:r>
      <w:r w:rsidRPr="00D70A79">
        <w:t xml:space="preserve"> Be able to critically evaluate metabolomics results and </w:t>
      </w:r>
      <w:r>
        <w:t xml:space="preserve">scientific </w:t>
      </w:r>
      <w:r w:rsidRPr="00D70A79">
        <w:t>publications.</w:t>
      </w:r>
    </w:p>
    <w:p w14:paraId="593CB3BC" w14:textId="2CAD7DCF" w:rsidR="00214D4A" w:rsidRDefault="00214D4A" w:rsidP="004B325D">
      <w:pPr>
        <w:jc w:val="both"/>
      </w:pPr>
      <w:r>
        <w:t xml:space="preserve">(5) </w:t>
      </w:r>
      <w:r w:rsidRPr="00214D4A">
        <w:t>Gain insights into multi-omics approaches, including transcriptomics and proteomics, and their integration with metabolomics.</w:t>
      </w:r>
    </w:p>
    <w:p w14:paraId="65E6C3DA" w14:textId="2D958F30" w:rsidR="00214D4A" w:rsidRDefault="00214D4A" w:rsidP="004B325D">
      <w:pPr>
        <w:jc w:val="both"/>
      </w:pPr>
      <w:r>
        <w:t xml:space="preserve">(6) </w:t>
      </w:r>
      <w:r w:rsidRPr="00214D4A">
        <w:t>Learn experimental validation techniques such as RT-qPCR and Western blot for confirming transcriptomic and proteomic findings.</w:t>
      </w:r>
    </w:p>
    <w:p w14:paraId="637CE34B" w14:textId="1661DB59" w:rsidR="004B325D" w:rsidRDefault="004B325D" w:rsidP="004B325D">
      <w:pPr>
        <w:jc w:val="both"/>
      </w:pPr>
      <w:r>
        <w:t>(</w:t>
      </w:r>
      <w:r w:rsidR="00214D4A">
        <w:t>7</w:t>
      </w:r>
      <w:r>
        <w:t>)</w:t>
      </w:r>
      <w:r w:rsidRPr="00D70A79">
        <w:t xml:space="preserve"> Understand the principles of </w:t>
      </w:r>
      <w:r>
        <w:t>chemometrics</w:t>
      </w:r>
      <w:r w:rsidR="009940A4">
        <w:t>.</w:t>
      </w:r>
    </w:p>
    <w:p w14:paraId="42BAA16F" w14:textId="199C25C6" w:rsidR="004B325D" w:rsidRDefault="00214D4A" w:rsidP="004B325D">
      <w:pPr>
        <w:jc w:val="both"/>
      </w:pPr>
      <w:r>
        <w:t xml:space="preserve">(8) </w:t>
      </w:r>
      <w:r w:rsidRPr="00214D4A">
        <w:t>Gain proficiency in MATLAB and apply Principal Component Analysis (PCA) to different datasets (spectral and discrete data).</w:t>
      </w:r>
      <w:r w:rsidRPr="00214D4A">
        <w:t xml:space="preserve"> </w:t>
      </w:r>
    </w:p>
    <w:p w14:paraId="4C233AA7" w14:textId="77777777" w:rsidR="00DB55A0" w:rsidRPr="001D1D26" w:rsidRDefault="00DB55A0">
      <w:pPr>
        <w:pStyle w:val="Corpotesto"/>
        <w:ind w:left="0"/>
        <w:rPr>
          <w:color w:val="000000" w:themeColor="text1"/>
          <w:sz w:val="25"/>
        </w:rPr>
      </w:pPr>
    </w:p>
    <w:p w14:paraId="7E8E0490" w14:textId="2AE8F9D4" w:rsidR="00DB55A0" w:rsidRDefault="00275326" w:rsidP="004B325D">
      <w:pPr>
        <w:rPr>
          <w:b/>
          <w:color w:val="000000" w:themeColor="text1"/>
        </w:rPr>
      </w:pPr>
      <w:r w:rsidRPr="001D1D26">
        <w:rPr>
          <w:b/>
          <w:color w:val="000000" w:themeColor="text1"/>
        </w:rPr>
        <w:t>CONTENTS</w:t>
      </w:r>
      <w:r w:rsidR="00B53C9D">
        <w:rPr>
          <w:b/>
          <w:color w:val="000000" w:themeColor="text1"/>
        </w:rPr>
        <w:t>/SYLLABUS</w:t>
      </w:r>
    </w:p>
    <w:p w14:paraId="33A65285" w14:textId="7023CA77" w:rsidR="0055380C" w:rsidRDefault="009940A4" w:rsidP="0055380C">
      <w:pPr>
        <w:jc w:val="both"/>
      </w:pPr>
      <w:r w:rsidRPr="009940A4">
        <w:t>This course provides a comprehensive introduction to metabolomics and its integration with multi-omics approaches. It covers fundamental concepts, analytical techniques such as GC-MS and ¹H-NMR, and data processing methods essential for metabolite identification. Participants will explore multi-omics principles, including transcriptomics and proteomics, along with experimental validation techniques like RT-qPCR and Western blot. The course also delves into multivariate data analysis, chemometrics, and Design of Experiments (DoE) for optimizing analytical workflows. Practical sessions on PCA, MCR, and ASCA will equip attendees with hands-on experience in handling and interpreting omics data for biomedical and life sciences research.</w:t>
      </w:r>
    </w:p>
    <w:p w14:paraId="35E2BDD1" w14:textId="5698BE5C" w:rsidR="009940A4" w:rsidRDefault="009940A4">
      <w:r>
        <w:br w:type="page"/>
      </w:r>
    </w:p>
    <w:p w14:paraId="3CCBBB8B" w14:textId="77777777" w:rsidR="009940A4" w:rsidRDefault="009940A4" w:rsidP="0055380C">
      <w:pPr>
        <w:jc w:val="both"/>
      </w:pPr>
    </w:p>
    <w:p w14:paraId="6FB57D9F" w14:textId="4112A741" w:rsidR="0055380C" w:rsidRPr="00DA6C4C" w:rsidRDefault="0055380C" w:rsidP="0055380C">
      <w:pPr>
        <w:jc w:val="both"/>
        <w:rPr>
          <w:b/>
          <w:bCs/>
        </w:rPr>
      </w:pPr>
      <w:r w:rsidRPr="00DA6C4C">
        <w:rPr>
          <w:b/>
          <w:bCs/>
        </w:rPr>
        <w:t>Lesson 1 (</w:t>
      </w:r>
      <w:r w:rsidR="002729F6">
        <w:rPr>
          <w:b/>
          <w:bCs/>
        </w:rPr>
        <w:t>3</w:t>
      </w:r>
      <w:r w:rsidRPr="00DA6C4C">
        <w:rPr>
          <w:b/>
          <w:bCs/>
        </w:rPr>
        <w:t xml:space="preserve"> hours):</w:t>
      </w:r>
    </w:p>
    <w:p w14:paraId="20A13BEB" w14:textId="6EE6A174" w:rsidR="0055380C" w:rsidRPr="00DA6C4C" w:rsidRDefault="0055380C" w:rsidP="007D3B7D">
      <w:pPr>
        <w:spacing w:after="120"/>
        <w:ind w:left="-6" w:firstLine="6"/>
        <w:jc w:val="both"/>
      </w:pPr>
      <w:r w:rsidRPr="00DA6C4C">
        <w:t>Introduction to omics sciences – Overview of metabolomics applications - Metabolomics principles and approaches (targeted and untargeted) – Metabolomics workflow - Sample preparation for metabolome extraction from cell lines, tissues, biofluids or foods</w:t>
      </w:r>
      <w:r>
        <w:t xml:space="preserve"> – Case studies</w:t>
      </w:r>
      <w:r w:rsidR="009940A4">
        <w:t>.</w:t>
      </w:r>
    </w:p>
    <w:p w14:paraId="45E1DB35" w14:textId="77EA9B0D" w:rsidR="0055380C" w:rsidRPr="00DA6C4C" w:rsidRDefault="0055380C" w:rsidP="0055380C">
      <w:pPr>
        <w:jc w:val="both"/>
        <w:rPr>
          <w:b/>
          <w:bCs/>
        </w:rPr>
      </w:pPr>
      <w:r w:rsidRPr="00DA6C4C">
        <w:rPr>
          <w:b/>
          <w:bCs/>
        </w:rPr>
        <w:t xml:space="preserve">Lesson </w:t>
      </w:r>
      <w:r w:rsidR="00A42782">
        <w:rPr>
          <w:b/>
          <w:bCs/>
        </w:rPr>
        <w:t>2</w:t>
      </w:r>
      <w:r w:rsidRPr="00DA6C4C">
        <w:rPr>
          <w:b/>
          <w:bCs/>
        </w:rPr>
        <w:t xml:space="preserve"> (</w:t>
      </w:r>
      <w:r>
        <w:rPr>
          <w:b/>
          <w:bCs/>
        </w:rPr>
        <w:t>2</w:t>
      </w:r>
      <w:r w:rsidRPr="00DA6C4C">
        <w:rPr>
          <w:b/>
          <w:bCs/>
        </w:rPr>
        <w:t xml:space="preserve"> hours):</w:t>
      </w:r>
    </w:p>
    <w:p w14:paraId="0C5EFE64" w14:textId="73B92683" w:rsidR="0055380C" w:rsidRDefault="0055380C" w:rsidP="007D3B7D">
      <w:pPr>
        <w:spacing w:after="120"/>
        <w:ind w:left="-6" w:firstLine="6"/>
        <w:jc w:val="both"/>
      </w:pPr>
      <w:r w:rsidRPr="00DA6C4C">
        <w:t>Basic principles and technical aspects of GC-MS - Metabolite detection and identification in GC-MS – Data processing</w:t>
      </w:r>
      <w:r>
        <w:t xml:space="preserve"> and data analysis.</w:t>
      </w:r>
    </w:p>
    <w:p w14:paraId="3351F85A" w14:textId="27F095A3" w:rsidR="0055380C" w:rsidRPr="00DA6C4C" w:rsidRDefault="0055380C" w:rsidP="0055380C">
      <w:pPr>
        <w:jc w:val="both"/>
        <w:rPr>
          <w:b/>
          <w:bCs/>
        </w:rPr>
      </w:pPr>
      <w:r w:rsidRPr="00DA6C4C">
        <w:rPr>
          <w:b/>
          <w:bCs/>
        </w:rPr>
        <w:t xml:space="preserve">Lesson </w:t>
      </w:r>
      <w:r w:rsidR="00A42782">
        <w:rPr>
          <w:b/>
          <w:bCs/>
        </w:rPr>
        <w:t>3</w:t>
      </w:r>
      <w:r w:rsidRPr="00DA6C4C">
        <w:rPr>
          <w:b/>
          <w:bCs/>
        </w:rPr>
        <w:t xml:space="preserve"> (</w:t>
      </w:r>
      <w:r>
        <w:rPr>
          <w:b/>
          <w:bCs/>
        </w:rPr>
        <w:t>2</w:t>
      </w:r>
      <w:r w:rsidRPr="00DA6C4C">
        <w:rPr>
          <w:b/>
          <w:bCs/>
        </w:rPr>
        <w:t xml:space="preserve"> hours):</w:t>
      </w:r>
    </w:p>
    <w:p w14:paraId="7127877D" w14:textId="41C079F4" w:rsidR="00A42782" w:rsidRDefault="0055380C" w:rsidP="009940A4">
      <w:pPr>
        <w:spacing w:after="120"/>
        <w:jc w:val="both"/>
        <w:rPr>
          <w:b/>
          <w:bCs/>
        </w:rPr>
      </w:pPr>
      <w:r w:rsidRPr="00DA6C4C">
        <w:t xml:space="preserve">Basic principles and technical aspects of </w:t>
      </w:r>
      <w:r w:rsidRPr="00DA6C4C">
        <w:rPr>
          <w:vertAlign w:val="superscript"/>
        </w:rPr>
        <w:t>1</w:t>
      </w:r>
      <w:r>
        <w:t>H-</w:t>
      </w:r>
      <w:r w:rsidRPr="00DA6C4C">
        <w:t>NMR - NMR metabolite assignment – Data processing</w:t>
      </w:r>
      <w:r>
        <w:t xml:space="preserve"> - </w:t>
      </w:r>
      <w:r w:rsidRPr="00DA6C4C">
        <w:t>Data processing</w:t>
      </w:r>
      <w:r>
        <w:t xml:space="preserve"> and data analysis.</w:t>
      </w:r>
    </w:p>
    <w:p w14:paraId="2E43ED40" w14:textId="22CACCA0" w:rsidR="00A42782" w:rsidRPr="00DA6C4C" w:rsidRDefault="00A42782" w:rsidP="00A42782">
      <w:pPr>
        <w:jc w:val="both"/>
        <w:rPr>
          <w:b/>
          <w:bCs/>
        </w:rPr>
      </w:pPr>
      <w:r w:rsidRPr="00DA6C4C">
        <w:rPr>
          <w:b/>
          <w:bCs/>
        </w:rPr>
        <w:t xml:space="preserve">Lesson </w:t>
      </w:r>
      <w:r>
        <w:rPr>
          <w:b/>
          <w:bCs/>
        </w:rPr>
        <w:t>4</w:t>
      </w:r>
      <w:r w:rsidRPr="00DA6C4C">
        <w:rPr>
          <w:b/>
          <w:bCs/>
        </w:rPr>
        <w:t xml:space="preserve"> (</w:t>
      </w:r>
      <w:r>
        <w:rPr>
          <w:b/>
          <w:bCs/>
        </w:rPr>
        <w:t>3</w:t>
      </w:r>
      <w:r w:rsidRPr="00DA6C4C">
        <w:rPr>
          <w:b/>
          <w:bCs/>
        </w:rPr>
        <w:t xml:space="preserve"> hours):</w:t>
      </w:r>
    </w:p>
    <w:p w14:paraId="7EF18AAF" w14:textId="77777777" w:rsidR="00A42782" w:rsidRDefault="00A42782" w:rsidP="00A42782">
      <w:pPr>
        <w:spacing w:after="120"/>
        <w:jc w:val="both"/>
      </w:pPr>
      <w:r>
        <w:t xml:space="preserve">Principles of </w:t>
      </w:r>
      <w:proofErr w:type="spellStart"/>
      <w:r>
        <w:t>multiomics</w:t>
      </w:r>
      <w:proofErr w:type="spellEnd"/>
      <w:r>
        <w:t xml:space="preserve"> - </w:t>
      </w:r>
      <w:r w:rsidRPr="00DA6C4C">
        <w:t xml:space="preserve">Overview of </w:t>
      </w:r>
      <w:proofErr w:type="spellStart"/>
      <w:r>
        <w:t>multiomics</w:t>
      </w:r>
      <w:proofErr w:type="spellEnd"/>
      <w:r w:rsidRPr="00DA6C4C">
        <w:t xml:space="preserve"> applications </w:t>
      </w:r>
      <w:r>
        <w:t xml:space="preserve">- </w:t>
      </w:r>
      <w:r w:rsidRPr="00DA6C4C">
        <w:t xml:space="preserve">Introduction to </w:t>
      </w:r>
      <w:r>
        <w:t xml:space="preserve">transcriptomics and proteomics principles - </w:t>
      </w:r>
      <w:r w:rsidRPr="00DA6C4C">
        <w:t>Sample preparation</w:t>
      </w:r>
      <w:r>
        <w:t xml:space="preserve"> and data analysis.</w:t>
      </w:r>
    </w:p>
    <w:p w14:paraId="136264FF" w14:textId="29B28B52" w:rsidR="00A42782" w:rsidRPr="00DA6C4C" w:rsidRDefault="00A42782" w:rsidP="00A42782">
      <w:pPr>
        <w:jc w:val="both"/>
        <w:rPr>
          <w:b/>
          <w:bCs/>
        </w:rPr>
      </w:pPr>
      <w:r w:rsidRPr="00DA6C4C">
        <w:rPr>
          <w:b/>
          <w:bCs/>
        </w:rPr>
        <w:t xml:space="preserve">Lesson </w:t>
      </w:r>
      <w:r>
        <w:rPr>
          <w:b/>
          <w:bCs/>
        </w:rPr>
        <w:t>5</w:t>
      </w:r>
      <w:r w:rsidRPr="00DA6C4C">
        <w:rPr>
          <w:b/>
          <w:bCs/>
        </w:rPr>
        <w:t xml:space="preserve"> (</w:t>
      </w:r>
      <w:r>
        <w:rPr>
          <w:b/>
          <w:bCs/>
        </w:rPr>
        <w:t>3</w:t>
      </w:r>
      <w:r w:rsidRPr="00DA6C4C">
        <w:rPr>
          <w:b/>
          <w:bCs/>
        </w:rPr>
        <w:t xml:space="preserve"> hours):</w:t>
      </w:r>
    </w:p>
    <w:p w14:paraId="40765AA8" w14:textId="4197A254" w:rsidR="007D3B7D" w:rsidRDefault="00A42782" w:rsidP="007D3B7D">
      <w:pPr>
        <w:spacing w:after="120"/>
        <w:jc w:val="both"/>
      </w:pPr>
      <w:r>
        <w:t>Experimental validation of transcriptomics and proteomic outputs (</w:t>
      </w:r>
      <w:r w:rsidRPr="00216EB1">
        <w:t>RT-qPCR</w:t>
      </w:r>
      <w:r>
        <w:t>, Western blot) – Other useful molecular biology techniques (ELISA, Immunofluorescence) – Data analysis and visualization.</w:t>
      </w:r>
    </w:p>
    <w:p w14:paraId="5ACE9F7C" w14:textId="1F3F8B78" w:rsidR="007D3B7D" w:rsidRPr="00DA2A45" w:rsidRDefault="007D3B7D" w:rsidP="007D3B7D">
      <w:pPr>
        <w:jc w:val="both"/>
        <w:rPr>
          <w:b/>
          <w:bCs/>
        </w:rPr>
      </w:pPr>
      <w:r w:rsidRPr="00DA2A45">
        <w:rPr>
          <w:b/>
          <w:bCs/>
        </w:rPr>
        <w:t xml:space="preserve">Lesson </w:t>
      </w:r>
      <w:r w:rsidR="006F6527">
        <w:rPr>
          <w:b/>
          <w:bCs/>
        </w:rPr>
        <w:t>6</w:t>
      </w:r>
      <w:r>
        <w:rPr>
          <w:b/>
          <w:bCs/>
        </w:rPr>
        <w:t xml:space="preserve"> </w:t>
      </w:r>
      <w:r w:rsidRPr="00DA6C4C">
        <w:rPr>
          <w:b/>
          <w:bCs/>
        </w:rPr>
        <w:t>(</w:t>
      </w:r>
      <w:r>
        <w:rPr>
          <w:b/>
          <w:bCs/>
        </w:rPr>
        <w:t>3</w:t>
      </w:r>
      <w:r w:rsidRPr="00DA6C4C">
        <w:rPr>
          <w:b/>
          <w:bCs/>
        </w:rPr>
        <w:t xml:space="preserve"> hours):</w:t>
      </w:r>
    </w:p>
    <w:p w14:paraId="1A492F18" w14:textId="7D94E0A8" w:rsidR="007D3B7D" w:rsidRPr="009940A4" w:rsidRDefault="007D3B7D" w:rsidP="007D3B7D">
      <w:pPr>
        <w:spacing w:after="120"/>
        <w:ind w:left="-6" w:firstLine="6"/>
        <w:jc w:val="both"/>
      </w:pPr>
      <w:r w:rsidRPr="009940A4">
        <w:t>Principles and applications of Multivariate data Analysis – MATLAB introduction - Practical lesson about PCA on different types of data.</w:t>
      </w:r>
    </w:p>
    <w:p w14:paraId="04A06C29" w14:textId="1BA7B6D6" w:rsidR="007D3B7D" w:rsidRPr="00D04CD3" w:rsidRDefault="007D3B7D" w:rsidP="007D3B7D">
      <w:pPr>
        <w:jc w:val="both"/>
        <w:rPr>
          <w:b/>
          <w:bCs/>
        </w:rPr>
      </w:pPr>
      <w:r w:rsidRPr="00DA2A45">
        <w:rPr>
          <w:b/>
          <w:bCs/>
        </w:rPr>
        <w:t xml:space="preserve">Lesson </w:t>
      </w:r>
      <w:r w:rsidR="006F6527">
        <w:rPr>
          <w:b/>
          <w:bCs/>
        </w:rPr>
        <w:t>7</w:t>
      </w:r>
      <w:r>
        <w:rPr>
          <w:b/>
          <w:bCs/>
        </w:rPr>
        <w:t xml:space="preserve"> </w:t>
      </w:r>
      <w:r w:rsidRPr="00DA6C4C">
        <w:rPr>
          <w:b/>
          <w:bCs/>
        </w:rPr>
        <w:t>(</w:t>
      </w:r>
      <w:r w:rsidR="006F6527">
        <w:rPr>
          <w:b/>
          <w:bCs/>
        </w:rPr>
        <w:t>3</w:t>
      </w:r>
      <w:r w:rsidRPr="00DA6C4C">
        <w:rPr>
          <w:b/>
          <w:bCs/>
        </w:rPr>
        <w:t xml:space="preserve"> hours):</w:t>
      </w:r>
    </w:p>
    <w:p w14:paraId="26D18795" w14:textId="2BD69FEE" w:rsidR="0055380C" w:rsidRPr="009940A4" w:rsidRDefault="007D3B7D" w:rsidP="007D3B7D">
      <w:pPr>
        <w:spacing w:after="120"/>
        <w:ind w:left="-6" w:firstLine="6"/>
        <w:jc w:val="both"/>
      </w:pPr>
      <w:r w:rsidRPr="009940A4">
        <w:t>Practical lesson about PCA on different types of data (spectral and discrete data).</w:t>
      </w:r>
    </w:p>
    <w:p w14:paraId="3102591B" w14:textId="51969747" w:rsidR="0055380C" w:rsidRPr="00DA2A45" w:rsidRDefault="0055380C" w:rsidP="0055380C">
      <w:pPr>
        <w:jc w:val="both"/>
        <w:rPr>
          <w:b/>
          <w:bCs/>
        </w:rPr>
      </w:pPr>
      <w:r w:rsidRPr="00DA2A45">
        <w:rPr>
          <w:b/>
          <w:bCs/>
        </w:rPr>
        <w:t xml:space="preserve">Lesson </w:t>
      </w:r>
      <w:r w:rsidR="006F6527">
        <w:rPr>
          <w:b/>
          <w:bCs/>
        </w:rPr>
        <w:t>8</w:t>
      </w:r>
      <w:r>
        <w:rPr>
          <w:b/>
          <w:bCs/>
        </w:rPr>
        <w:t xml:space="preserve"> </w:t>
      </w:r>
      <w:r w:rsidRPr="00DA6C4C">
        <w:rPr>
          <w:b/>
          <w:bCs/>
        </w:rPr>
        <w:t>(</w:t>
      </w:r>
      <w:r>
        <w:rPr>
          <w:b/>
          <w:bCs/>
        </w:rPr>
        <w:t>2</w:t>
      </w:r>
      <w:r w:rsidRPr="00DA6C4C">
        <w:rPr>
          <w:b/>
          <w:bCs/>
        </w:rPr>
        <w:t xml:space="preserve"> hours):</w:t>
      </w:r>
    </w:p>
    <w:p w14:paraId="0BD02237" w14:textId="6FA2C786" w:rsidR="0055380C" w:rsidRPr="009940A4" w:rsidRDefault="0055380C" w:rsidP="007D3B7D">
      <w:pPr>
        <w:spacing w:after="120"/>
        <w:ind w:left="-6" w:firstLine="6"/>
        <w:jc w:val="both"/>
      </w:pPr>
      <w:r w:rsidRPr="009940A4">
        <w:t xml:space="preserve">Introduction to chemometrics. Principles and applications of Design of Experiments (DoE) - Different types of </w:t>
      </w:r>
      <w:r w:rsidR="00D04CD3" w:rsidRPr="009940A4">
        <w:t>screening and optimization designs.</w:t>
      </w:r>
    </w:p>
    <w:p w14:paraId="1D35AEE0" w14:textId="57C49010" w:rsidR="0055380C" w:rsidRPr="00DA2A45" w:rsidRDefault="0055380C" w:rsidP="0055380C">
      <w:pPr>
        <w:jc w:val="both"/>
        <w:rPr>
          <w:b/>
          <w:bCs/>
        </w:rPr>
      </w:pPr>
      <w:r w:rsidRPr="00DA2A45">
        <w:rPr>
          <w:b/>
          <w:bCs/>
        </w:rPr>
        <w:t xml:space="preserve">Lesson </w:t>
      </w:r>
      <w:r w:rsidR="006F6527">
        <w:rPr>
          <w:b/>
          <w:bCs/>
        </w:rPr>
        <w:t>9</w:t>
      </w:r>
      <w:r>
        <w:rPr>
          <w:b/>
          <w:bCs/>
        </w:rPr>
        <w:t xml:space="preserve"> </w:t>
      </w:r>
      <w:r w:rsidRPr="00DA6C4C">
        <w:rPr>
          <w:b/>
          <w:bCs/>
        </w:rPr>
        <w:t>(</w:t>
      </w:r>
      <w:r>
        <w:rPr>
          <w:b/>
          <w:bCs/>
        </w:rPr>
        <w:t>2</w:t>
      </w:r>
      <w:r w:rsidRPr="00DA6C4C">
        <w:rPr>
          <w:b/>
          <w:bCs/>
        </w:rPr>
        <w:t xml:space="preserve"> hours):</w:t>
      </w:r>
    </w:p>
    <w:p w14:paraId="29546CC1" w14:textId="52CD6042" w:rsidR="0055380C" w:rsidRPr="009940A4" w:rsidRDefault="00D04CD3" w:rsidP="007D3B7D">
      <w:pPr>
        <w:spacing w:after="120"/>
        <w:ind w:left="-6" w:firstLine="6"/>
        <w:jc w:val="both"/>
      </w:pPr>
      <w:r w:rsidRPr="009940A4">
        <w:t>Mixture design</w:t>
      </w:r>
      <w:r w:rsidR="0055380C" w:rsidRPr="009940A4">
        <w:t xml:space="preserve"> – Practical lesson about full factorial and D-optimal design.</w:t>
      </w:r>
    </w:p>
    <w:p w14:paraId="26DCE1BC" w14:textId="284F0293" w:rsidR="0055380C" w:rsidRPr="00DA2A45" w:rsidRDefault="0055380C" w:rsidP="0055380C">
      <w:pPr>
        <w:jc w:val="both"/>
        <w:rPr>
          <w:b/>
          <w:bCs/>
        </w:rPr>
      </w:pPr>
      <w:r w:rsidRPr="00DA2A45">
        <w:rPr>
          <w:b/>
          <w:bCs/>
        </w:rPr>
        <w:t xml:space="preserve">Lesson </w:t>
      </w:r>
      <w:r w:rsidR="006F6527">
        <w:rPr>
          <w:b/>
          <w:bCs/>
        </w:rPr>
        <w:t>10</w:t>
      </w:r>
      <w:r>
        <w:rPr>
          <w:b/>
          <w:bCs/>
        </w:rPr>
        <w:t xml:space="preserve"> </w:t>
      </w:r>
      <w:r w:rsidRPr="00DA6C4C">
        <w:rPr>
          <w:b/>
          <w:bCs/>
        </w:rPr>
        <w:t>(</w:t>
      </w:r>
      <w:r w:rsidR="00D04CD3">
        <w:rPr>
          <w:b/>
          <w:bCs/>
        </w:rPr>
        <w:t>2</w:t>
      </w:r>
      <w:r w:rsidRPr="00DA6C4C">
        <w:rPr>
          <w:b/>
          <w:bCs/>
        </w:rPr>
        <w:t xml:space="preserve"> hours):</w:t>
      </w:r>
    </w:p>
    <w:p w14:paraId="02CCB6ED" w14:textId="77777777" w:rsidR="0055380C" w:rsidRPr="009940A4" w:rsidRDefault="0055380C" w:rsidP="009940A4">
      <w:pPr>
        <w:spacing w:after="120"/>
        <w:ind w:left="-6" w:firstLine="6"/>
        <w:jc w:val="both"/>
      </w:pPr>
      <w:r w:rsidRPr="009940A4">
        <w:t>Advanced chemometrics tools for spectroscopic and omics data: Multivariate Curve Resolution (MCR) and ANOVA-Simultaneous Component Analysis (ASCA). Practical lesson.</w:t>
      </w:r>
    </w:p>
    <w:p w14:paraId="13EC52BC" w14:textId="77777777" w:rsidR="0055380C" w:rsidRPr="0055380C" w:rsidRDefault="0055380C" w:rsidP="0055380C">
      <w:pPr>
        <w:jc w:val="both"/>
      </w:pPr>
    </w:p>
    <w:p w14:paraId="48999EAB" w14:textId="77777777" w:rsidR="00DB55A0" w:rsidRPr="001D1D26" w:rsidRDefault="00275326">
      <w:pPr>
        <w:ind w:left="100"/>
        <w:rPr>
          <w:b/>
          <w:color w:val="000000" w:themeColor="text1"/>
        </w:rPr>
      </w:pPr>
      <w:r w:rsidRPr="001D1D26">
        <w:rPr>
          <w:b/>
          <w:color w:val="000000" w:themeColor="text1"/>
        </w:rPr>
        <w:t>READINGS/BIBLIOGRAFY</w:t>
      </w:r>
    </w:p>
    <w:p w14:paraId="6CC4CF24" w14:textId="77777777" w:rsidR="00B60A21" w:rsidRPr="00B60A21" w:rsidRDefault="00B60A21" w:rsidP="00B60A21">
      <w:pPr>
        <w:pStyle w:val="Corpotesto"/>
        <w:spacing w:before="11"/>
        <w:rPr>
          <w:color w:val="000000" w:themeColor="text1"/>
          <w:sz w:val="22"/>
          <w:szCs w:val="22"/>
        </w:rPr>
      </w:pPr>
      <w:r w:rsidRPr="00B60A21">
        <w:rPr>
          <w:color w:val="000000" w:themeColor="text1"/>
          <w:sz w:val="22"/>
          <w:szCs w:val="22"/>
        </w:rPr>
        <w:t>Scientific publications and material supplied by the teacher</w:t>
      </w:r>
    </w:p>
    <w:p w14:paraId="4868E8E0" w14:textId="77777777" w:rsidR="00DB55A0" w:rsidRPr="001D1D26" w:rsidRDefault="00DB55A0">
      <w:pPr>
        <w:pStyle w:val="Corpotesto"/>
        <w:spacing w:before="11"/>
        <w:ind w:left="0"/>
        <w:rPr>
          <w:color w:val="000000" w:themeColor="text1"/>
        </w:rPr>
      </w:pPr>
    </w:p>
    <w:p w14:paraId="7BBAC2A5" w14:textId="77777777" w:rsidR="00BB35D7" w:rsidRPr="001D1D26" w:rsidRDefault="00275326">
      <w:pPr>
        <w:ind w:left="100"/>
        <w:rPr>
          <w:b/>
          <w:color w:val="000000" w:themeColor="text1"/>
        </w:rPr>
      </w:pPr>
      <w:r w:rsidRPr="001D1D26">
        <w:rPr>
          <w:b/>
          <w:color w:val="000000" w:themeColor="text1"/>
        </w:rPr>
        <w:t>TEACHING METHODS</w:t>
      </w:r>
    </w:p>
    <w:p w14:paraId="46CA3C03" w14:textId="77777777" w:rsidR="00275326" w:rsidRPr="00275326" w:rsidRDefault="00275326">
      <w:pPr>
        <w:ind w:left="100"/>
        <w:rPr>
          <w:b/>
        </w:rPr>
      </w:pPr>
    </w:p>
    <w:p w14:paraId="576D1388" w14:textId="1030D9AF" w:rsidR="00BB35D7" w:rsidRPr="00275326" w:rsidRDefault="00BB35D7">
      <w:pPr>
        <w:ind w:left="100"/>
        <w:rPr>
          <w:b/>
        </w:rPr>
      </w:pPr>
      <w:r w:rsidRPr="00275326">
        <w:rPr>
          <w:b/>
        </w:rPr>
        <w:t>Lectures</w:t>
      </w:r>
      <w:r w:rsidRPr="00275326">
        <w:rPr>
          <w:b/>
        </w:rPr>
        <w:tab/>
      </w:r>
      <w:r w:rsidRPr="00275326">
        <w:rPr>
          <w:b/>
        </w:rPr>
        <w:tab/>
        <w:t>hours:</w:t>
      </w:r>
      <w:r w:rsidR="00B60A21">
        <w:rPr>
          <w:b/>
        </w:rPr>
        <w:t xml:space="preserve"> </w:t>
      </w:r>
      <w:r w:rsidR="004B325D">
        <w:rPr>
          <w:bCs/>
        </w:rPr>
        <w:t>2</w:t>
      </w:r>
      <w:r w:rsidR="00214D4A">
        <w:rPr>
          <w:bCs/>
        </w:rPr>
        <w:t>5</w:t>
      </w:r>
    </w:p>
    <w:p w14:paraId="0E933D73" w14:textId="77777777" w:rsidR="00BB35D7" w:rsidRPr="00275326" w:rsidRDefault="00BB35D7">
      <w:pPr>
        <w:ind w:left="100"/>
        <w:rPr>
          <w:b/>
        </w:rPr>
      </w:pPr>
      <w:r w:rsidRPr="00275326">
        <w:rPr>
          <w:b/>
        </w:rPr>
        <w:t>Laboratory</w:t>
      </w:r>
      <w:r w:rsidRPr="00275326">
        <w:rPr>
          <w:b/>
        </w:rPr>
        <w:tab/>
      </w:r>
      <w:r w:rsidRPr="00275326">
        <w:rPr>
          <w:b/>
        </w:rPr>
        <w:tab/>
        <w:t>hours</w:t>
      </w:r>
    </w:p>
    <w:p w14:paraId="41A90D9D" w14:textId="77777777" w:rsidR="00BB35D7" w:rsidRPr="00275326" w:rsidRDefault="00BB35D7">
      <w:pPr>
        <w:ind w:left="100"/>
        <w:rPr>
          <w:b/>
        </w:rPr>
      </w:pPr>
      <w:r w:rsidRPr="00275326">
        <w:rPr>
          <w:b/>
        </w:rPr>
        <w:t>Seminars</w:t>
      </w:r>
      <w:r w:rsidRPr="00275326">
        <w:rPr>
          <w:b/>
        </w:rPr>
        <w:tab/>
      </w:r>
      <w:r w:rsidRPr="00275326">
        <w:rPr>
          <w:b/>
        </w:rPr>
        <w:tab/>
        <w:t>hours</w:t>
      </w:r>
    </w:p>
    <w:p w14:paraId="0D7C19A7" w14:textId="756461E9" w:rsidR="00BB35D7" w:rsidRPr="00DA65B8" w:rsidRDefault="00BB35D7">
      <w:pPr>
        <w:ind w:left="100"/>
        <w:rPr>
          <w:b/>
        </w:rPr>
      </w:pPr>
      <w:r w:rsidRPr="00DA65B8">
        <w:rPr>
          <w:b/>
        </w:rPr>
        <w:t>Other activities</w:t>
      </w:r>
      <w:r w:rsidRPr="00DA65B8">
        <w:rPr>
          <w:b/>
        </w:rPr>
        <w:tab/>
        <w:t>hours</w:t>
      </w:r>
    </w:p>
    <w:p w14:paraId="6CF0D86F" w14:textId="77777777" w:rsidR="00DB55A0" w:rsidRPr="00DA65B8" w:rsidRDefault="00DB55A0">
      <w:pPr>
        <w:pStyle w:val="Corpotesto"/>
        <w:ind w:left="0"/>
        <w:rPr>
          <w:sz w:val="25"/>
        </w:rPr>
      </w:pPr>
    </w:p>
    <w:p w14:paraId="6EAC0013" w14:textId="77777777" w:rsidR="00DB55A0" w:rsidRPr="001D1D26" w:rsidRDefault="00275326">
      <w:pPr>
        <w:ind w:left="100"/>
        <w:rPr>
          <w:b/>
          <w:color w:val="000000" w:themeColor="text1"/>
          <w:lang w:val="it-IT"/>
        </w:rPr>
      </w:pPr>
      <w:r w:rsidRPr="001D1D26">
        <w:rPr>
          <w:b/>
          <w:color w:val="000000" w:themeColor="text1"/>
          <w:lang w:val="it-IT"/>
        </w:rPr>
        <w:t>EVALUATION CRITERIA</w:t>
      </w:r>
    </w:p>
    <w:p w14:paraId="578BCC84" w14:textId="77777777" w:rsidR="00BB35D7" w:rsidRPr="00554B88" w:rsidRDefault="00BB35D7">
      <w:pPr>
        <w:ind w:left="100"/>
        <w:rPr>
          <w:b/>
          <w:lang w:val="it-IT"/>
        </w:rPr>
      </w:pPr>
    </w:p>
    <w:p w14:paraId="75DD544F" w14:textId="6D6F1A0B" w:rsidR="00554B88" w:rsidRPr="00B53C9D" w:rsidRDefault="00B53C9D" w:rsidP="00554B88">
      <w:pPr>
        <w:pStyle w:val="Paragrafoelenco"/>
        <w:numPr>
          <w:ilvl w:val="0"/>
          <w:numId w:val="1"/>
        </w:numPr>
        <w:tabs>
          <w:tab w:val="left" w:pos="461"/>
        </w:tabs>
        <w:spacing w:before="58"/>
        <w:rPr>
          <w:b/>
          <w:lang w:val="it-IT"/>
        </w:rPr>
      </w:pPr>
      <w:r w:rsidRPr="00B53C9D">
        <w:rPr>
          <w:b/>
          <w:lang w:val="it-IT"/>
        </w:rPr>
        <w:t xml:space="preserve">Methods for </w:t>
      </w:r>
      <w:proofErr w:type="spellStart"/>
      <w:r w:rsidRPr="00B53C9D">
        <w:rPr>
          <w:b/>
          <w:lang w:val="it-IT"/>
        </w:rPr>
        <w:t>acquiring</w:t>
      </w:r>
      <w:proofErr w:type="spellEnd"/>
      <w:r w:rsidRPr="00B53C9D">
        <w:rPr>
          <w:b/>
          <w:lang w:val="it-IT"/>
        </w:rPr>
        <w:t xml:space="preserve"> </w:t>
      </w:r>
      <w:proofErr w:type="spellStart"/>
      <w:r w:rsidRPr="00B53C9D">
        <w:rPr>
          <w:b/>
          <w:lang w:val="it-IT"/>
        </w:rPr>
        <w:t>eligibility</w:t>
      </w:r>
      <w:proofErr w:type="spellEnd"/>
      <w:r w:rsidRPr="00B53C9D">
        <w:rPr>
          <w:b/>
          <w:lang w:val="it-IT"/>
        </w:rPr>
        <w:t xml:space="preserve"> </w:t>
      </w:r>
    </w:p>
    <w:p w14:paraId="46F858F4" w14:textId="02889208" w:rsidR="00554B88" w:rsidRDefault="00275326" w:rsidP="00554B88">
      <w:pPr>
        <w:pStyle w:val="Paragrafoelenco"/>
        <w:numPr>
          <w:ilvl w:val="0"/>
          <w:numId w:val="3"/>
        </w:numPr>
        <w:spacing w:before="70"/>
        <w:rPr>
          <w:sz w:val="20"/>
        </w:rPr>
      </w:pPr>
      <w:r>
        <w:rPr>
          <w:sz w:val="20"/>
        </w:rPr>
        <w:t>Written</w:t>
      </w:r>
      <w:r w:rsidR="00B53C9D">
        <w:rPr>
          <w:sz w:val="20"/>
        </w:rPr>
        <w:t xml:space="preserve"> exam</w:t>
      </w:r>
    </w:p>
    <w:p w14:paraId="40796507" w14:textId="7CB2CC45" w:rsidR="00554B88" w:rsidRPr="00554B88" w:rsidRDefault="00275326" w:rsidP="00554B88">
      <w:pPr>
        <w:pStyle w:val="Paragrafoelenco"/>
        <w:numPr>
          <w:ilvl w:val="0"/>
          <w:numId w:val="3"/>
        </w:numPr>
        <w:spacing w:before="70"/>
        <w:rPr>
          <w:sz w:val="20"/>
        </w:rPr>
      </w:pPr>
      <w:r>
        <w:rPr>
          <w:sz w:val="20"/>
        </w:rPr>
        <w:t>Oral</w:t>
      </w:r>
      <w:r w:rsidR="00B53C9D">
        <w:rPr>
          <w:sz w:val="20"/>
        </w:rPr>
        <w:t xml:space="preserve"> exam</w:t>
      </w:r>
    </w:p>
    <w:p w14:paraId="0C2595F6" w14:textId="4C27B66F" w:rsidR="00554B88" w:rsidRDefault="009940A4" w:rsidP="00554B88">
      <w:pPr>
        <w:pStyle w:val="Paragrafoelenco"/>
        <w:numPr>
          <w:ilvl w:val="0"/>
          <w:numId w:val="3"/>
        </w:numPr>
        <w:spacing w:before="70"/>
        <w:rPr>
          <w:sz w:val="20"/>
        </w:rPr>
      </w:pPr>
      <w:r>
        <w:rPr>
          <w:noProof/>
          <w:sz w:val="20"/>
        </w:rPr>
        <mc:AlternateContent>
          <mc:Choice Requires="wpi">
            <w:drawing>
              <wp:anchor distT="0" distB="0" distL="114300" distR="114300" simplePos="0" relativeHeight="251663360" behindDoc="0" locked="0" layoutInCell="1" allowOverlap="1" wp14:anchorId="5816EE54" wp14:editId="595D0AC4">
                <wp:simplePos x="0" y="0"/>
                <wp:positionH relativeFrom="column">
                  <wp:posOffset>217805</wp:posOffset>
                </wp:positionH>
                <wp:positionV relativeFrom="paragraph">
                  <wp:posOffset>66675</wp:posOffset>
                </wp:positionV>
                <wp:extent cx="107640" cy="122040"/>
                <wp:effectExtent l="38100" t="38100" r="32385" b="43180"/>
                <wp:wrapNone/>
                <wp:docPr id="115817516" name="Input penna 7"/>
                <wp:cNvGraphicFramePr/>
                <a:graphic xmlns:a="http://schemas.openxmlformats.org/drawingml/2006/main">
                  <a:graphicData uri="http://schemas.microsoft.com/office/word/2010/wordprocessingInk">
                    <w14:contentPart bwMode="auto" r:id="rId8">
                      <w14:nvContentPartPr>
                        <w14:cNvContentPartPr/>
                      </w14:nvContentPartPr>
                      <w14:xfrm>
                        <a:off x="0" y="0"/>
                        <a:ext cx="107640" cy="122040"/>
                      </w14:xfrm>
                    </w14:contentPart>
                  </a:graphicData>
                </a:graphic>
              </wp:anchor>
            </w:drawing>
          </mc:Choice>
          <mc:Fallback>
            <w:pict>
              <v:shape w14:anchorId="2548CED9" id="Input penna 7" o:spid="_x0000_s1026" type="#_x0000_t75" style="position:absolute;margin-left:16.45pt;margin-top:4.55pt;width:9.9pt;height:1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">
                <v:imagedata r:id="rId9" o:title=""/>
              </v:shape>
            </w:pict>
          </mc:Fallback>
        </mc:AlternateContent>
      </w:r>
      <w:r w:rsidR="00275326">
        <w:rPr>
          <w:sz w:val="20"/>
        </w:rPr>
        <w:t>Project discussion</w:t>
      </w:r>
    </w:p>
    <w:p w14:paraId="0E558627" w14:textId="3892DE3B" w:rsidR="009940A4" w:rsidRPr="009940A4" w:rsidRDefault="00B60A21" w:rsidP="009940A4">
      <w:pPr>
        <w:pStyle w:val="Paragrafoelenco"/>
        <w:numPr>
          <w:ilvl w:val="0"/>
          <w:numId w:val="3"/>
        </w:numPr>
        <w:spacing w:before="208" w:line="331" w:lineRule="auto"/>
        <w:ind w:right="326"/>
        <w:rPr>
          <w:sz w:val="21"/>
          <w:lang w:val="it-IT"/>
        </w:rPr>
      </w:pPr>
      <w:r>
        <w:rPr>
          <w:sz w:val="21"/>
          <w:lang w:val="it-IT"/>
        </w:rPr>
        <w:t>Others</w:t>
      </w:r>
    </w:p>
    <w:p w14:paraId="01DE2DF6" w14:textId="4F78A09D" w:rsidR="00BB35D7" w:rsidRPr="00214D4A" w:rsidRDefault="00275326" w:rsidP="00214D4A">
      <w:pPr>
        <w:pStyle w:val="Paragrafoelenco"/>
        <w:numPr>
          <w:ilvl w:val="0"/>
          <w:numId w:val="1"/>
        </w:numPr>
        <w:tabs>
          <w:tab w:val="left" w:pos="473"/>
        </w:tabs>
        <w:spacing w:before="87"/>
        <w:ind w:left="472" w:hanging="373"/>
        <w:rPr>
          <w:b/>
        </w:rPr>
      </w:pPr>
      <w:r>
        <w:rPr>
          <w:b/>
        </w:rPr>
        <w:t>Evaluation pattern</w:t>
      </w:r>
    </w:p>
    <w:p w14:paraId="18341C95" w14:textId="61B6982D" w:rsidR="00BB35D7" w:rsidRPr="00214D4A" w:rsidRDefault="00B53C9D" w:rsidP="00214D4A">
      <w:pPr>
        <w:pStyle w:val="Paragrafoelenco"/>
        <w:tabs>
          <w:tab w:val="left" w:pos="473"/>
        </w:tabs>
        <w:spacing w:before="87"/>
        <w:ind w:left="472"/>
      </w:pPr>
      <w:r>
        <w:t>For the eligibility</w:t>
      </w:r>
      <w:r w:rsidR="00F2730B">
        <w:t>,</w:t>
      </w:r>
      <w:r>
        <w:t xml:space="preserve"> a p</w:t>
      </w:r>
      <w:r w:rsidR="00275326" w:rsidRPr="00A534A0">
        <w:t>ercentage of</w:t>
      </w:r>
      <w:r>
        <w:t xml:space="preserve"> the </w:t>
      </w:r>
      <w:r w:rsidR="00275326" w:rsidRPr="00A534A0">
        <w:t>attendance</w:t>
      </w:r>
      <w:r>
        <w:t xml:space="preserve"> at the course </w:t>
      </w:r>
      <w:r w:rsidRPr="004E237E">
        <w:t>of</w:t>
      </w:r>
      <w:r w:rsidR="00A534A0" w:rsidRPr="004E237E">
        <w:t xml:space="preserve"> at least </w:t>
      </w:r>
      <w:r w:rsidR="004E237E" w:rsidRPr="004E237E">
        <w:t>__</w:t>
      </w:r>
      <w:r w:rsidR="00D86558" w:rsidRPr="009940A4">
        <w:rPr>
          <w:b/>
          <w:bCs/>
        </w:rPr>
        <w:t>75</w:t>
      </w:r>
      <w:r w:rsidR="004E237E" w:rsidRPr="004E237E">
        <w:t>__</w:t>
      </w:r>
      <w:r w:rsidR="00A534A0" w:rsidRPr="004E237E">
        <w:t>%</w:t>
      </w:r>
      <w:r w:rsidR="00A534A0">
        <w:t xml:space="preserve"> </w:t>
      </w:r>
      <w:r>
        <w:t>is requested.</w:t>
      </w:r>
    </w:p>
    <w:sectPr w:rsidR="00BB35D7" w:rsidRPr="00214D4A">
      <w:footerReference w:type="default" r:id="rId10"/>
      <w:pgSz w:w="11900" w:h="16840"/>
      <w:pgMar w:top="820" w:right="620" w:bottom="600" w:left="620" w:header="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14C71" w14:textId="77777777" w:rsidR="00742020" w:rsidRDefault="00742020">
      <w:r>
        <w:separator/>
      </w:r>
    </w:p>
  </w:endnote>
  <w:endnote w:type="continuationSeparator" w:id="0">
    <w:p w14:paraId="081CEAF1" w14:textId="77777777" w:rsidR="00742020" w:rsidRDefault="00742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F99B2" w14:textId="77777777" w:rsidR="00DB55A0" w:rsidRDefault="00BB35D7">
    <w:pPr>
      <w:pStyle w:val="Corpotesto"/>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2C0C6237" wp14:editId="7220A082">
              <wp:simplePos x="0" y="0"/>
              <wp:positionH relativeFrom="page">
                <wp:posOffset>3697605</wp:posOffset>
              </wp:positionH>
              <wp:positionV relativeFrom="page">
                <wp:posOffset>10288905</wp:posOffset>
              </wp:positionV>
              <wp:extent cx="161290" cy="1962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C6237" id="_x0000_t202" coordsize="21600,21600" o:spt="202" path="m,l,21600r21600,l21600,xe">
              <v:stroke joinstyle="miter"/>
              <v:path gradientshapeok="t" o:connecttype="rect"/>
            </v:shapetype>
            <v:shape id="Text Box 1" o:spid="_x0000_s1029" type="#_x0000_t202" style="position:absolute;margin-left:291.15pt;margin-top:810.15pt;width:12.7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" filled="f" stroked="f">
              <v:path arrowok="t"/>
              <v:textbox inset="0,0,0,0">
                <w:txbxContent>
                  <w:p w14:paraId="208E255A" w14:textId="77777777" w:rsidR="00DB55A0" w:rsidRDefault="008A6B94">
                    <w:pPr>
                      <w:pStyle w:val="Corpotesto"/>
                      <w:spacing w:before="13"/>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32986" w14:textId="77777777" w:rsidR="00742020" w:rsidRDefault="00742020">
      <w:r>
        <w:separator/>
      </w:r>
    </w:p>
  </w:footnote>
  <w:footnote w:type="continuationSeparator" w:id="0">
    <w:p w14:paraId="6C49A0FB" w14:textId="77777777" w:rsidR="00742020" w:rsidRDefault="00742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85pt;height:10.95pt;visibility:visible;mso-wrap-style:square" o:bullet="t">
        <v:imagedata r:id="rId1" o:title=""/>
      </v:shape>
    </w:pict>
  </w:numPicBullet>
  <w:abstractNum w:abstractNumId="0" w15:restartNumberingAfterBreak="0">
    <w:nsid w:val="2549125A"/>
    <w:multiLevelType w:val="hybridMultilevel"/>
    <w:tmpl w:val="97008AA4"/>
    <w:lvl w:ilvl="0" w:tplc="5276E7DA">
      <w:start w:val="1"/>
      <w:numFmt w:val="lowerLetter"/>
      <w:lvlText w:val="%1)"/>
      <w:lvlJc w:val="left"/>
      <w:pPr>
        <w:ind w:left="460" w:hanging="361"/>
      </w:pPr>
      <w:rPr>
        <w:rFonts w:ascii="Helvetica" w:eastAsia="Helvetica" w:hAnsi="Helvetica" w:cs="Helvetica" w:hint="default"/>
        <w:b/>
        <w:bCs/>
        <w:spacing w:val="-19"/>
        <w:w w:val="100"/>
        <w:sz w:val="22"/>
        <w:szCs w:val="22"/>
      </w:rPr>
    </w:lvl>
    <w:lvl w:ilvl="1" w:tplc="406E1A9A">
      <w:numFmt w:val="bullet"/>
      <w:lvlText w:val="•"/>
      <w:lvlJc w:val="left"/>
      <w:pPr>
        <w:ind w:left="1480" w:hanging="361"/>
      </w:pPr>
      <w:rPr>
        <w:rFonts w:hint="default"/>
      </w:rPr>
    </w:lvl>
    <w:lvl w:ilvl="2" w:tplc="018E1CA0">
      <w:numFmt w:val="bullet"/>
      <w:lvlText w:val="•"/>
      <w:lvlJc w:val="left"/>
      <w:pPr>
        <w:ind w:left="2500" w:hanging="361"/>
      </w:pPr>
      <w:rPr>
        <w:rFonts w:hint="default"/>
      </w:rPr>
    </w:lvl>
    <w:lvl w:ilvl="3" w:tplc="8846660E">
      <w:numFmt w:val="bullet"/>
      <w:lvlText w:val="•"/>
      <w:lvlJc w:val="left"/>
      <w:pPr>
        <w:ind w:left="3520" w:hanging="361"/>
      </w:pPr>
      <w:rPr>
        <w:rFonts w:hint="default"/>
      </w:rPr>
    </w:lvl>
    <w:lvl w:ilvl="4" w:tplc="B8D673CE">
      <w:numFmt w:val="bullet"/>
      <w:lvlText w:val="•"/>
      <w:lvlJc w:val="left"/>
      <w:pPr>
        <w:ind w:left="4540" w:hanging="361"/>
      </w:pPr>
      <w:rPr>
        <w:rFonts w:hint="default"/>
      </w:rPr>
    </w:lvl>
    <w:lvl w:ilvl="5" w:tplc="117C3C2A">
      <w:numFmt w:val="bullet"/>
      <w:lvlText w:val="•"/>
      <w:lvlJc w:val="left"/>
      <w:pPr>
        <w:ind w:left="5560" w:hanging="361"/>
      </w:pPr>
      <w:rPr>
        <w:rFonts w:hint="default"/>
      </w:rPr>
    </w:lvl>
    <w:lvl w:ilvl="6" w:tplc="72A22130">
      <w:numFmt w:val="bullet"/>
      <w:lvlText w:val="•"/>
      <w:lvlJc w:val="left"/>
      <w:pPr>
        <w:ind w:left="6580" w:hanging="361"/>
      </w:pPr>
      <w:rPr>
        <w:rFonts w:hint="default"/>
      </w:rPr>
    </w:lvl>
    <w:lvl w:ilvl="7" w:tplc="9A8EC26E">
      <w:numFmt w:val="bullet"/>
      <w:lvlText w:val="•"/>
      <w:lvlJc w:val="left"/>
      <w:pPr>
        <w:ind w:left="7600" w:hanging="361"/>
      </w:pPr>
      <w:rPr>
        <w:rFonts w:hint="default"/>
      </w:rPr>
    </w:lvl>
    <w:lvl w:ilvl="8" w:tplc="800E056C">
      <w:numFmt w:val="bullet"/>
      <w:lvlText w:val="•"/>
      <w:lvlJc w:val="left"/>
      <w:pPr>
        <w:ind w:left="8620" w:hanging="361"/>
      </w:pPr>
      <w:rPr>
        <w:rFonts w:hint="default"/>
      </w:rPr>
    </w:lvl>
  </w:abstractNum>
  <w:abstractNum w:abstractNumId="1" w15:restartNumberingAfterBreak="0">
    <w:nsid w:val="2E2E5DC6"/>
    <w:multiLevelType w:val="hybridMultilevel"/>
    <w:tmpl w:val="609EECCA"/>
    <w:lvl w:ilvl="0" w:tplc="04100001">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2" w15:restartNumberingAfterBreak="0">
    <w:nsid w:val="36663006"/>
    <w:multiLevelType w:val="hybridMultilevel"/>
    <w:tmpl w:val="111CE11A"/>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C35218"/>
    <w:multiLevelType w:val="hybridMultilevel"/>
    <w:tmpl w:val="566CE352"/>
    <w:lvl w:ilvl="0" w:tplc="5AEC88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600A5F"/>
    <w:multiLevelType w:val="hybridMultilevel"/>
    <w:tmpl w:val="0158C6F8"/>
    <w:lvl w:ilvl="0" w:tplc="5AEC8840">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5" w15:restartNumberingAfterBreak="0">
    <w:nsid w:val="75163007"/>
    <w:multiLevelType w:val="hybridMultilevel"/>
    <w:tmpl w:val="9342D514"/>
    <w:lvl w:ilvl="0" w:tplc="DF2E79BC">
      <w:numFmt w:val="bullet"/>
      <w:lvlText w:val="-"/>
      <w:lvlJc w:val="left"/>
      <w:pPr>
        <w:ind w:left="100" w:hanging="147"/>
      </w:pPr>
      <w:rPr>
        <w:rFonts w:ascii="Helvetica" w:eastAsia="Helvetica" w:hAnsi="Helvetica" w:cs="Helvetica" w:hint="default"/>
        <w:spacing w:val="-9"/>
        <w:w w:val="100"/>
        <w:sz w:val="24"/>
        <w:szCs w:val="24"/>
      </w:rPr>
    </w:lvl>
    <w:lvl w:ilvl="1" w:tplc="7F30B356">
      <w:numFmt w:val="bullet"/>
      <w:lvlText w:val="•"/>
      <w:lvlJc w:val="left"/>
      <w:pPr>
        <w:ind w:left="1156" w:hanging="147"/>
      </w:pPr>
      <w:rPr>
        <w:rFonts w:hint="default"/>
      </w:rPr>
    </w:lvl>
    <w:lvl w:ilvl="2" w:tplc="7C788BC8">
      <w:numFmt w:val="bullet"/>
      <w:lvlText w:val="•"/>
      <w:lvlJc w:val="left"/>
      <w:pPr>
        <w:ind w:left="2212" w:hanging="147"/>
      </w:pPr>
      <w:rPr>
        <w:rFonts w:hint="default"/>
      </w:rPr>
    </w:lvl>
    <w:lvl w:ilvl="3" w:tplc="E11C9910">
      <w:numFmt w:val="bullet"/>
      <w:lvlText w:val="•"/>
      <w:lvlJc w:val="left"/>
      <w:pPr>
        <w:ind w:left="3268" w:hanging="147"/>
      </w:pPr>
      <w:rPr>
        <w:rFonts w:hint="default"/>
      </w:rPr>
    </w:lvl>
    <w:lvl w:ilvl="4" w:tplc="A71EB498">
      <w:numFmt w:val="bullet"/>
      <w:lvlText w:val="•"/>
      <w:lvlJc w:val="left"/>
      <w:pPr>
        <w:ind w:left="4324" w:hanging="147"/>
      </w:pPr>
      <w:rPr>
        <w:rFonts w:hint="default"/>
      </w:rPr>
    </w:lvl>
    <w:lvl w:ilvl="5" w:tplc="CCC4370E">
      <w:numFmt w:val="bullet"/>
      <w:lvlText w:val="•"/>
      <w:lvlJc w:val="left"/>
      <w:pPr>
        <w:ind w:left="5380" w:hanging="147"/>
      </w:pPr>
      <w:rPr>
        <w:rFonts w:hint="default"/>
      </w:rPr>
    </w:lvl>
    <w:lvl w:ilvl="6" w:tplc="82FEB3C8">
      <w:numFmt w:val="bullet"/>
      <w:lvlText w:val="•"/>
      <w:lvlJc w:val="left"/>
      <w:pPr>
        <w:ind w:left="6436" w:hanging="147"/>
      </w:pPr>
      <w:rPr>
        <w:rFonts w:hint="default"/>
      </w:rPr>
    </w:lvl>
    <w:lvl w:ilvl="7" w:tplc="953831AE">
      <w:numFmt w:val="bullet"/>
      <w:lvlText w:val="•"/>
      <w:lvlJc w:val="left"/>
      <w:pPr>
        <w:ind w:left="7492" w:hanging="147"/>
      </w:pPr>
      <w:rPr>
        <w:rFonts w:hint="default"/>
      </w:rPr>
    </w:lvl>
    <w:lvl w:ilvl="8" w:tplc="2ABE2FA8">
      <w:numFmt w:val="bullet"/>
      <w:lvlText w:val="•"/>
      <w:lvlJc w:val="left"/>
      <w:pPr>
        <w:ind w:left="8548" w:hanging="147"/>
      </w:pPr>
      <w:rPr>
        <w:rFonts w:hint="default"/>
      </w:rPr>
    </w:lvl>
  </w:abstractNum>
  <w:num w:numId="1" w16cid:durableId="689405660">
    <w:abstractNumId w:val="0"/>
  </w:num>
  <w:num w:numId="2" w16cid:durableId="246233761">
    <w:abstractNumId w:val="5"/>
  </w:num>
  <w:num w:numId="3" w16cid:durableId="2014605244">
    <w:abstractNumId w:val="2"/>
  </w:num>
  <w:num w:numId="4" w16cid:durableId="1901746486">
    <w:abstractNumId w:val="4"/>
  </w:num>
  <w:num w:numId="5" w16cid:durableId="1487477997">
    <w:abstractNumId w:val="3"/>
  </w:num>
  <w:num w:numId="6" w16cid:durableId="103226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A0"/>
    <w:rsid w:val="001049F6"/>
    <w:rsid w:val="0012016F"/>
    <w:rsid w:val="001776DB"/>
    <w:rsid w:val="001D1D26"/>
    <w:rsid w:val="001E2C33"/>
    <w:rsid w:val="00214D4A"/>
    <w:rsid w:val="00216EB1"/>
    <w:rsid w:val="002729F6"/>
    <w:rsid w:val="00275326"/>
    <w:rsid w:val="002B129B"/>
    <w:rsid w:val="00397CEA"/>
    <w:rsid w:val="003F2081"/>
    <w:rsid w:val="0046757A"/>
    <w:rsid w:val="00493E87"/>
    <w:rsid w:val="004B325D"/>
    <w:rsid w:val="004E237E"/>
    <w:rsid w:val="004E3DB0"/>
    <w:rsid w:val="0051641E"/>
    <w:rsid w:val="00521F65"/>
    <w:rsid w:val="0055380C"/>
    <w:rsid w:val="00554B88"/>
    <w:rsid w:val="005E1D2C"/>
    <w:rsid w:val="005F74C9"/>
    <w:rsid w:val="006358A3"/>
    <w:rsid w:val="006547F1"/>
    <w:rsid w:val="006F6527"/>
    <w:rsid w:val="0071248B"/>
    <w:rsid w:val="00742020"/>
    <w:rsid w:val="00772F2D"/>
    <w:rsid w:val="007D3B7D"/>
    <w:rsid w:val="007D3E85"/>
    <w:rsid w:val="007F1D22"/>
    <w:rsid w:val="00812725"/>
    <w:rsid w:val="00856438"/>
    <w:rsid w:val="008A6B94"/>
    <w:rsid w:val="008B0C6A"/>
    <w:rsid w:val="009940A4"/>
    <w:rsid w:val="00A42782"/>
    <w:rsid w:val="00A534A0"/>
    <w:rsid w:val="00AF4493"/>
    <w:rsid w:val="00B06F50"/>
    <w:rsid w:val="00B53C9D"/>
    <w:rsid w:val="00B60A21"/>
    <w:rsid w:val="00BB35D7"/>
    <w:rsid w:val="00BC1A78"/>
    <w:rsid w:val="00C86CAA"/>
    <w:rsid w:val="00D04CD3"/>
    <w:rsid w:val="00D4454F"/>
    <w:rsid w:val="00D86558"/>
    <w:rsid w:val="00DA65B8"/>
    <w:rsid w:val="00DB55A0"/>
    <w:rsid w:val="00DC1537"/>
    <w:rsid w:val="00DD2961"/>
    <w:rsid w:val="00E04D74"/>
    <w:rsid w:val="00E64C9B"/>
    <w:rsid w:val="00F2730B"/>
    <w:rsid w:val="00FA1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0658"/>
  <w15:docId w15:val="{020CEA12-93DF-4402-8930-48C4083F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Helvetica" w:eastAsia="Helvetica" w:hAnsi="Helvetica" w:cs="Helvetic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0"/>
    </w:pPr>
    <w:rPr>
      <w:sz w:val="24"/>
      <w:szCs w:val="24"/>
    </w:rPr>
  </w:style>
  <w:style w:type="paragraph" w:styleId="Paragrafoelenco">
    <w:name w:val="List Paragraph"/>
    <w:basedOn w:val="Normale"/>
    <w:uiPriority w:val="1"/>
    <w:qFormat/>
    <w:pPr>
      <w:ind w:left="10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883750">
      <w:bodyDiv w:val="1"/>
      <w:marLeft w:val="0"/>
      <w:marRight w:val="0"/>
      <w:marTop w:val="0"/>
      <w:marBottom w:val="0"/>
      <w:divBdr>
        <w:top w:val="none" w:sz="0" w:space="0" w:color="auto"/>
        <w:left w:val="none" w:sz="0" w:space="0" w:color="auto"/>
        <w:bottom w:val="none" w:sz="0" w:space="0" w:color="auto"/>
        <w:right w:val="none" w:sz="0" w:space="0" w:color="auto"/>
      </w:divBdr>
    </w:div>
    <w:div w:id="452746305">
      <w:bodyDiv w:val="1"/>
      <w:marLeft w:val="0"/>
      <w:marRight w:val="0"/>
      <w:marTop w:val="0"/>
      <w:marBottom w:val="0"/>
      <w:divBdr>
        <w:top w:val="none" w:sz="0" w:space="0" w:color="auto"/>
        <w:left w:val="none" w:sz="0" w:space="0" w:color="auto"/>
        <w:bottom w:val="none" w:sz="0" w:space="0" w:color="auto"/>
        <w:right w:val="none" w:sz="0" w:space="0" w:color="auto"/>
      </w:divBdr>
    </w:div>
    <w:div w:id="1681009661">
      <w:bodyDiv w:val="1"/>
      <w:marLeft w:val="0"/>
      <w:marRight w:val="0"/>
      <w:marTop w:val="0"/>
      <w:marBottom w:val="0"/>
      <w:divBdr>
        <w:top w:val="none" w:sz="0" w:space="0" w:color="auto"/>
        <w:left w:val="none" w:sz="0" w:space="0" w:color="auto"/>
        <w:bottom w:val="none" w:sz="0" w:space="0" w:color="auto"/>
        <w:right w:val="none" w:sz="0" w:space="0" w:color="auto"/>
      </w:divBdr>
      <w:divsChild>
        <w:div w:id="1472866746">
          <w:marLeft w:val="0"/>
          <w:marRight w:val="0"/>
          <w:marTop w:val="0"/>
          <w:marBottom w:val="0"/>
          <w:divBdr>
            <w:top w:val="none" w:sz="0" w:space="0" w:color="auto"/>
            <w:left w:val="none" w:sz="0" w:space="0" w:color="auto"/>
            <w:bottom w:val="none" w:sz="0" w:space="0" w:color="auto"/>
            <w:right w:val="none" w:sz="0" w:space="0" w:color="auto"/>
          </w:divBdr>
          <w:divsChild>
            <w:div w:id="1233930924">
              <w:marLeft w:val="0"/>
              <w:marRight w:val="0"/>
              <w:marTop w:val="0"/>
              <w:marBottom w:val="0"/>
              <w:divBdr>
                <w:top w:val="none" w:sz="0" w:space="0" w:color="auto"/>
                <w:left w:val="none" w:sz="0" w:space="0" w:color="auto"/>
                <w:bottom w:val="none" w:sz="0" w:space="0" w:color="auto"/>
                <w:right w:val="none" w:sz="0" w:space="0" w:color="auto"/>
              </w:divBdr>
              <w:divsChild>
                <w:div w:id="8750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527910">
      <w:bodyDiv w:val="1"/>
      <w:marLeft w:val="0"/>
      <w:marRight w:val="0"/>
      <w:marTop w:val="0"/>
      <w:marBottom w:val="0"/>
      <w:divBdr>
        <w:top w:val="none" w:sz="0" w:space="0" w:color="auto"/>
        <w:left w:val="none" w:sz="0" w:space="0" w:color="auto"/>
        <w:bottom w:val="none" w:sz="0" w:space="0" w:color="auto"/>
        <w:right w:val="none" w:sz="0" w:space="0" w:color="auto"/>
      </w:divBdr>
      <w:divsChild>
        <w:div w:id="545141917">
          <w:marLeft w:val="0"/>
          <w:marRight w:val="0"/>
          <w:marTop w:val="0"/>
          <w:marBottom w:val="0"/>
          <w:divBdr>
            <w:top w:val="none" w:sz="0" w:space="0" w:color="auto"/>
            <w:left w:val="none" w:sz="0" w:space="0" w:color="auto"/>
            <w:bottom w:val="none" w:sz="0" w:space="0" w:color="auto"/>
            <w:right w:val="none" w:sz="0" w:space="0" w:color="auto"/>
          </w:divBdr>
          <w:divsChild>
            <w:div w:id="531650176">
              <w:marLeft w:val="0"/>
              <w:marRight w:val="0"/>
              <w:marTop w:val="0"/>
              <w:marBottom w:val="0"/>
              <w:divBdr>
                <w:top w:val="none" w:sz="0" w:space="0" w:color="auto"/>
                <w:left w:val="none" w:sz="0" w:space="0" w:color="auto"/>
                <w:bottom w:val="none" w:sz="0" w:space="0" w:color="auto"/>
                <w:right w:val="none" w:sz="0" w:space="0" w:color="auto"/>
              </w:divBdr>
              <w:divsChild>
                <w:div w:id="146789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ettings" Target="settings.xml"/><Relationship Id="rId7" Type="http://schemas.openxmlformats.org/officeDocument/2006/relationships/hyperlink" Target="mailto:amalia.barone@unina.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1T15:57:13.739"/>
    </inkml:context>
    <inkml:brush xml:id="br0">
      <inkml:brushProperty name="width" value="0.05" units="cm"/>
      <inkml:brushProperty name="height" value="0.05" units="cm"/>
    </inkml:brush>
  </inkml:definitions>
  <inkml:trace contextRef="#ctx0" brushRef="#br0">262 12 24575,'-5'7'0,"-1"0"0,1-2 0,-1 2 0,-1 1 0,1-1 0,1 0 0,-1 0 0,0 0 0,-1 1 0,1-2 0,0 3 0,2-3 0,-1 3 0,1-2 0,1-1 0,0-1 0,1 1 0,0 0 0,0 1 0,-1 1 0,1-1 0,0 0 0,-1 0 0,1 0 0,-1-1 0,1 1 0,0-2 0,0 1 0,0 0 0,-2 1 0,-1 1 0,0-1 0,1 0 0,0-1 0,1 0 0,0-1 0,-2 1 0,1 1 0,-1-1 0,1-1 0,1-1 0,2-3 0,0 0 0,0 1 0,-2 1 0,0 1 0,-1 2 0,0-1 0,2-2 0,0 0 0,1-2 0,1-1 0</inkml:trace>
  <inkml:trace contextRef="#ctx0" brushRef="#br0" timeOffset="1450">1 0 24575,'19'20'0,"6"3"0,5 2 0,-3-2 0,-8-5 0,-9-8 0,-6-4 0,-1-1 0,1 0 0,4 3 0,3 4 0,4 3 0,0-1 0,-3-1 0,-3-4 0,-2-2 0,-2-3 0,-2-1 0,0 0 0,0 1 0,3 4 0,5 5 0,6 7 0,-6-6 0,0-1 0,-9-10 0,-2-1 0,1 0 0,0 2 0,0 1 0,0 0 0,0 1 0,0-1 0,0 0 0,-1-1 0,1-3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614</Words>
  <Characters>3501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NUNZIA IACCARINO</cp:lastModifiedBy>
  <cp:revision>5</cp:revision>
  <dcterms:created xsi:type="dcterms:W3CDTF">2025-03-11T15:22:00Z</dcterms:created>
  <dcterms:modified xsi:type="dcterms:W3CDTF">2025-03-11T15:58:00Z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2023-10-25T00:00:00Z</vt:filetime>
  </property>
  <property fmtid="{D5CDD505-2E9C-101B-9397-08002B2CF9AE}" pid="3" name="LastSaved">
    <vt:filetime>2023-10-26T00:00:00Z</vt:filetime>
  </property>
  <property fmtid="{D5CDD505-2E9C-101B-9397-08002B2CF9AE}" pid="4" name="MSIP_Label_2ad0b24d-6422-44b0-b3de-abb3a9e8c81a_Enabled">
    <vt:lpwstr>true</vt:lpwstr>
  </property>
  <property fmtid="{D5CDD505-2E9C-101B-9397-08002B2CF9AE}" pid="5" name="MSIP_Label_2ad0b24d-6422-44b0-b3de-abb3a9e8c81a_SetDate">
    <vt:lpwstr>2023-11-24T11:56:27Z</vt:lpwstr>
  </property>
  <property fmtid="{D5CDD505-2E9C-101B-9397-08002B2CF9AE}" pid="6" name="MSIP_Label_2ad0b24d-6422-44b0-b3de-abb3a9e8c81a_Method">
    <vt:lpwstr>Standard</vt:lpwstr>
  </property>
  <property fmtid="{D5CDD505-2E9C-101B-9397-08002B2CF9AE}" pid="7" name="MSIP_Label_2ad0b24d-6422-44b0-b3de-abb3a9e8c81a_Name">
    <vt:lpwstr>defa4170-0d19-0005-0004-bc88714345d2</vt:lpwstr>
  </property>
  <property fmtid="{D5CDD505-2E9C-101B-9397-08002B2CF9AE}" pid="8" name="MSIP_Label_2ad0b24d-6422-44b0-b3de-abb3a9e8c81a_SiteId">
    <vt:lpwstr>2fcfe26a-bb62-46b0-b1e3-28f9da0c45fd</vt:lpwstr>
  </property>
  <property fmtid="{D5CDD505-2E9C-101B-9397-08002B2CF9AE}" pid="9" name="MSIP_Label_2ad0b24d-6422-44b0-b3de-abb3a9e8c81a_ActionId">
    <vt:lpwstr>9f3708ed-6939-4b08-8955-9ed76d891774</vt:lpwstr>
  </property>
  <property fmtid="{D5CDD505-2E9C-101B-9397-08002B2CF9AE}" pid="10" name="MSIP_Label_2ad0b24d-6422-44b0-b3de-abb3a9e8c81a_ContentBits">
    <vt:lpwstr>0</vt:lpwstr>
  </property>
</Properties>
</file>