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D606D" w14:textId="77777777" w:rsidR="00DB55A0" w:rsidRDefault="00DB55A0" w:rsidP="0051641E">
      <w:pPr>
        <w:pStyle w:val="Corpotesto"/>
        <w:ind w:left="140"/>
        <w:jc w:val="center"/>
        <w:rPr>
          <w:rFonts w:ascii="Times New Roman"/>
          <w:sz w:val="20"/>
        </w:rPr>
      </w:pPr>
    </w:p>
    <w:p w14:paraId="1C18FD15" w14:textId="77777777" w:rsidR="00DB55A0" w:rsidRDefault="00DB55A0">
      <w:pPr>
        <w:pStyle w:val="Corpotesto"/>
        <w:spacing w:before="3"/>
        <w:ind w:left="0"/>
        <w:rPr>
          <w:rFonts w:ascii="Times New Roman"/>
          <w:sz w:val="3"/>
        </w:rPr>
      </w:pPr>
    </w:p>
    <w:p w14:paraId="05B1CD0C" w14:textId="77777777" w:rsidR="00DB55A0" w:rsidRDefault="00BB35D7">
      <w:pPr>
        <w:pStyle w:val="Corpotesto"/>
        <w:rPr>
          <w:rFonts w:ascii="Times New Roman"/>
          <w:sz w:val="20"/>
        </w:rPr>
      </w:pPr>
      <w:r>
        <w:rPr>
          <w:rFonts w:ascii="Times New Roman"/>
          <w:noProof/>
          <w:sz w:val="20"/>
        </w:rPr>
        <mc:AlternateContent>
          <mc:Choice Requires="wps">
            <w:drawing>
              <wp:inline distT="0" distB="0" distL="0" distR="0" wp14:anchorId="223950D4" wp14:editId="5DC72AFE">
                <wp:extent cx="6642100" cy="1905000"/>
                <wp:effectExtent l="0" t="0" r="25400" b="1905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42100" cy="1905000"/>
                        </a:xfrm>
                        <a:prstGeom prst="rect">
                          <a:avLst/>
                        </a:prstGeom>
                        <a:solidFill>
                          <a:srgbClr val="03A10C"/>
                        </a:solidFill>
                        <a:ln>
                          <a:solidFill>
                            <a:schemeClr val="tx1"/>
                          </a:solidFill>
                        </a:ln>
                      </wps:spPr>
                      <wps:txbx>
                        <w:txbxContent>
                          <w:p w14:paraId="68BA94D5" w14:textId="77777777" w:rsidR="00DB55A0" w:rsidRPr="00864C24" w:rsidRDefault="00275326">
                            <w:pPr>
                              <w:spacing w:before="212" w:line="350" w:lineRule="exact"/>
                              <w:ind w:left="2241" w:right="2241"/>
                              <w:jc w:val="center"/>
                              <w:rPr>
                                <w:b/>
                                <w:color w:val="FFFFFF" w:themeColor="background1"/>
                                <w:sz w:val="32"/>
                                <w:lang w:val="en-GB"/>
                              </w:rPr>
                            </w:pPr>
                            <w:r w:rsidRPr="00864C24">
                              <w:rPr>
                                <w:b/>
                                <w:color w:val="FFFFFF" w:themeColor="background1"/>
                                <w:sz w:val="32"/>
                                <w:lang w:val="en-GB"/>
                              </w:rPr>
                              <w:t>C</w:t>
                            </w:r>
                            <w:r w:rsidR="001D1D26" w:rsidRPr="00864C24">
                              <w:rPr>
                                <w:b/>
                                <w:color w:val="FFFFFF" w:themeColor="background1"/>
                                <w:sz w:val="32"/>
                                <w:lang w:val="en-GB"/>
                              </w:rPr>
                              <w:t>OURSE</w:t>
                            </w:r>
                            <w:r w:rsidRPr="00864C24">
                              <w:rPr>
                                <w:b/>
                                <w:color w:val="FFFFFF" w:themeColor="background1"/>
                                <w:sz w:val="32"/>
                                <w:lang w:val="en-GB"/>
                              </w:rPr>
                              <w:t xml:space="preserve"> </w:t>
                            </w:r>
                          </w:p>
                          <w:p w14:paraId="58ECA816" w14:textId="3DFAEC50" w:rsidR="0012016F" w:rsidRPr="00864C24" w:rsidRDefault="00864C24">
                            <w:pPr>
                              <w:spacing w:before="212" w:line="350" w:lineRule="exact"/>
                              <w:ind w:left="2241" w:right="2241"/>
                              <w:jc w:val="center"/>
                              <w:rPr>
                                <w:b/>
                                <w:color w:val="FFFFFF" w:themeColor="background1"/>
                                <w:sz w:val="32"/>
                                <w:lang w:val="en-GB"/>
                              </w:rPr>
                            </w:pPr>
                            <w:r w:rsidRPr="00864C24">
                              <w:rPr>
                                <w:b/>
                                <w:color w:val="FFFFFF" w:themeColor="background1"/>
                                <w:sz w:val="32"/>
                              </w:rPr>
                              <w:t>Chemo-and biosensors: features and applications in agrifood processes</w:t>
                            </w:r>
                          </w:p>
                          <w:p w14:paraId="09F945BD" w14:textId="1E3E66F4" w:rsidR="00DB55A0" w:rsidRDefault="008A6B94">
                            <w:pPr>
                              <w:spacing w:before="259"/>
                              <w:ind w:left="2241" w:right="2241"/>
                              <w:jc w:val="center"/>
                              <w:rPr>
                                <w:b/>
                                <w:color w:val="FFFFFF" w:themeColor="background1"/>
                                <w:sz w:val="32"/>
                              </w:rPr>
                            </w:pPr>
                            <w:r w:rsidRPr="005E1D2C">
                              <w:rPr>
                                <w:b/>
                                <w:color w:val="FFFFFF" w:themeColor="background1"/>
                                <w:sz w:val="32"/>
                              </w:rPr>
                              <w:t>SSD</w:t>
                            </w:r>
                          </w:p>
                          <w:p w14:paraId="3B2C4317" w14:textId="11B5EC46" w:rsidR="00864C24" w:rsidRPr="005E1D2C" w:rsidRDefault="00864C24">
                            <w:pPr>
                              <w:spacing w:before="259"/>
                              <w:ind w:left="2241" w:right="2241"/>
                              <w:jc w:val="center"/>
                              <w:rPr>
                                <w:b/>
                                <w:color w:val="FFFFFF" w:themeColor="background1"/>
                                <w:sz w:val="32"/>
                              </w:rPr>
                            </w:pPr>
                            <w:r>
                              <w:rPr>
                                <w:b/>
                                <w:color w:val="FFFFFF" w:themeColor="background1"/>
                                <w:sz w:val="32"/>
                              </w:rPr>
                              <w:t>CHIM/03</w:t>
                            </w:r>
                          </w:p>
                        </w:txbxContent>
                      </wps:txbx>
                      <wps:bodyPr rot="0" vert="horz" wrap="square" lIns="0" tIns="0" rIns="0" bIns="0" anchor="t" anchorCtr="0" upright="1">
                        <a:noAutofit/>
                      </wps:bodyPr>
                    </wps:wsp>
                  </a:graphicData>
                </a:graphic>
              </wp:inline>
            </w:drawing>
          </mc:Choice>
          <mc:Fallback>
            <w:pict>
              <v:shapetype w14:anchorId="223950D4" id="_x0000_t202" coordsize="21600,21600" o:spt="202" path="m,l,21600r21600,l21600,xe">
                <v:stroke joinstyle="miter"/>
                <v:path gradientshapeok="t" o:connecttype="rect"/>
              </v:shapetype>
              <v:shape id="Text Box 4" o:spid="_x0000_s1026" type="#_x0000_t202" style="width:523pt;height:15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" fillcolor="#03a10c" strokecolor="black [3213]">
                <v:path arrowok="t"/>
                <v:textbox inset="0,0,0,0">
                  <w:txbxContent>
                    <w:p w14:paraId="68BA94D5" w14:textId="77777777" w:rsidR="00DB55A0" w:rsidRPr="00864C24" w:rsidRDefault="00275326">
                      <w:pPr>
                        <w:spacing w:before="212" w:line="350" w:lineRule="exact"/>
                        <w:ind w:left="2241" w:right="2241"/>
                        <w:jc w:val="center"/>
                        <w:rPr>
                          <w:b/>
                          <w:color w:val="FFFFFF" w:themeColor="background1"/>
                          <w:sz w:val="32"/>
                          <w:lang w:val="en-GB"/>
                        </w:rPr>
                      </w:pPr>
                      <w:r w:rsidRPr="00864C24">
                        <w:rPr>
                          <w:b/>
                          <w:color w:val="FFFFFF" w:themeColor="background1"/>
                          <w:sz w:val="32"/>
                          <w:lang w:val="en-GB"/>
                        </w:rPr>
                        <w:t>C</w:t>
                      </w:r>
                      <w:r w:rsidR="001D1D26" w:rsidRPr="00864C24">
                        <w:rPr>
                          <w:b/>
                          <w:color w:val="FFFFFF" w:themeColor="background1"/>
                          <w:sz w:val="32"/>
                          <w:lang w:val="en-GB"/>
                        </w:rPr>
                        <w:t>OURSE</w:t>
                      </w:r>
                      <w:r w:rsidRPr="00864C24">
                        <w:rPr>
                          <w:b/>
                          <w:color w:val="FFFFFF" w:themeColor="background1"/>
                          <w:sz w:val="32"/>
                          <w:lang w:val="en-GB"/>
                        </w:rPr>
                        <w:t xml:space="preserve"> </w:t>
                      </w:r>
                    </w:p>
                    <w:p w14:paraId="58ECA816" w14:textId="3DFAEC50" w:rsidR="0012016F" w:rsidRPr="00864C24" w:rsidRDefault="00864C24">
                      <w:pPr>
                        <w:spacing w:before="212" w:line="350" w:lineRule="exact"/>
                        <w:ind w:left="2241" w:right="2241"/>
                        <w:jc w:val="center"/>
                        <w:rPr>
                          <w:b/>
                          <w:color w:val="FFFFFF" w:themeColor="background1"/>
                          <w:sz w:val="32"/>
                          <w:lang w:val="en-GB"/>
                        </w:rPr>
                      </w:pPr>
                      <w:r w:rsidRPr="00864C24">
                        <w:rPr>
                          <w:b/>
                          <w:color w:val="FFFFFF" w:themeColor="background1"/>
                          <w:sz w:val="32"/>
                        </w:rPr>
                        <w:t>Chemo-and biosensors: features and applications in agrifood processes</w:t>
                      </w:r>
                    </w:p>
                    <w:p w14:paraId="09F945BD" w14:textId="1E3E66F4" w:rsidR="00DB55A0" w:rsidRDefault="008A6B94">
                      <w:pPr>
                        <w:spacing w:before="259"/>
                        <w:ind w:left="2241" w:right="2241"/>
                        <w:jc w:val="center"/>
                        <w:rPr>
                          <w:b/>
                          <w:color w:val="FFFFFF" w:themeColor="background1"/>
                          <w:sz w:val="32"/>
                        </w:rPr>
                      </w:pPr>
                      <w:r w:rsidRPr="005E1D2C">
                        <w:rPr>
                          <w:b/>
                          <w:color w:val="FFFFFF" w:themeColor="background1"/>
                          <w:sz w:val="32"/>
                        </w:rPr>
                        <w:t>SSD</w:t>
                      </w:r>
                    </w:p>
                    <w:p w14:paraId="3B2C4317" w14:textId="11B5EC46" w:rsidR="00864C24" w:rsidRPr="005E1D2C" w:rsidRDefault="00864C24">
                      <w:pPr>
                        <w:spacing w:before="259"/>
                        <w:ind w:left="2241" w:right="2241"/>
                        <w:jc w:val="center"/>
                        <w:rPr>
                          <w:b/>
                          <w:color w:val="FFFFFF" w:themeColor="background1"/>
                          <w:sz w:val="32"/>
                        </w:rPr>
                      </w:pPr>
                      <w:r>
                        <w:rPr>
                          <w:b/>
                          <w:color w:val="FFFFFF" w:themeColor="background1"/>
                          <w:sz w:val="32"/>
                        </w:rPr>
                        <w:t>CHIM/03</w:t>
                      </w:r>
                    </w:p>
                  </w:txbxContent>
                </v:textbox>
                <w10:anchorlock/>
              </v:shape>
            </w:pict>
          </mc:Fallback>
        </mc:AlternateContent>
      </w:r>
    </w:p>
    <w:p w14:paraId="1114049A" w14:textId="77777777" w:rsidR="00DB55A0" w:rsidRDefault="00DB55A0">
      <w:pPr>
        <w:pStyle w:val="Corpotesto"/>
        <w:spacing w:before="9"/>
        <w:ind w:left="0"/>
        <w:rPr>
          <w:rFonts w:ascii="Times New Roman"/>
          <w:sz w:val="26"/>
        </w:rPr>
      </w:pPr>
    </w:p>
    <w:p w14:paraId="4801471C" w14:textId="6ECA952E" w:rsidR="00DB55A0" w:rsidRPr="00275326" w:rsidRDefault="00275326">
      <w:pPr>
        <w:pStyle w:val="Corpotesto"/>
        <w:spacing w:before="94" w:line="276" w:lineRule="auto"/>
        <w:ind w:right="392"/>
      </w:pPr>
      <w:r w:rsidRPr="00275326">
        <w:t>PHD COURSE</w:t>
      </w:r>
      <w:r w:rsidR="008A6B94" w:rsidRPr="00275326">
        <w:t xml:space="preserve">: </w:t>
      </w:r>
      <w:r w:rsidR="005E1D2C">
        <w:t>Food Science</w:t>
      </w:r>
    </w:p>
    <w:p w14:paraId="7411DBBB" w14:textId="1BCB9A91" w:rsidR="00DB55A0" w:rsidRPr="00275326" w:rsidRDefault="00E04D74">
      <w:pPr>
        <w:pStyle w:val="Corpotesto"/>
        <w:spacing w:before="2"/>
      </w:pPr>
      <w:r>
        <w:rPr>
          <w:noProof/>
        </w:rPr>
        <mc:AlternateContent>
          <mc:Choice Requires="wps">
            <w:drawing>
              <wp:anchor distT="0" distB="0" distL="0" distR="0" simplePos="0" relativeHeight="251659264" behindDoc="1" locked="0" layoutInCell="1" allowOverlap="1" wp14:anchorId="76C1D1EE" wp14:editId="6F5D5670">
                <wp:simplePos x="0" y="0"/>
                <wp:positionH relativeFrom="page">
                  <wp:posOffset>419100</wp:posOffset>
                </wp:positionH>
                <wp:positionV relativeFrom="paragraph">
                  <wp:posOffset>281305</wp:posOffset>
                </wp:positionV>
                <wp:extent cx="6642100" cy="552450"/>
                <wp:effectExtent l="0" t="0" r="25400" b="19050"/>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42100" cy="552450"/>
                        </a:xfrm>
                        <a:prstGeom prst="rect">
                          <a:avLst/>
                        </a:prstGeom>
                        <a:noFill/>
                        <a:ln>
                          <a:solidFill>
                            <a:schemeClr val="tx1"/>
                          </a:solidFill>
                        </a:ln>
                      </wps:spPr>
                      <wps:txbx>
                        <w:txbxContent>
                          <w:p w14:paraId="65F8BD3B" w14:textId="6ACA06AA" w:rsidR="00DB55A0" w:rsidRPr="00510B7A" w:rsidRDefault="002C751D" w:rsidP="00061D4B">
                            <w:pPr>
                              <w:widowControl/>
                              <w:autoSpaceDE/>
                              <w:autoSpaceDN/>
                              <w:spacing w:line="259" w:lineRule="auto"/>
                              <w:ind w:right="54"/>
                              <w:jc w:val="both"/>
                              <w:rPr>
                                <w:b/>
                                <w:color w:val="489A00"/>
                                <w:sz w:val="32"/>
                              </w:rPr>
                            </w:pPr>
                            <w:r w:rsidRPr="00510B7A">
                              <w:rPr>
                                <w:rFonts w:eastAsia="Times New Roman"/>
                                <w:color w:val="000000"/>
                                <w:lang w:val="en" w:eastAsia="it-IT"/>
                              </w:rPr>
                              <w:t>The course aims to deepen some themes of fundamental utility for the CHIM area and related PhD, and to implement the knowledge of the molecules and /or sensor systems that the student deals or will deal with for his scientific training, in the scope of the research activity or in its subsequent business continuation.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1D1EE" id="Text Box 3" o:spid="_x0000_s1027" type="#_x0000_t202" style="position:absolute;left:0;text-align:left;margin-left:33pt;margin-top:22.15pt;width:523pt;height:43.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" filled="f" strokecolor="black [3213]">
                <v:path arrowok="t"/>
                <v:textbox inset="0,0,0,0">
                  <w:txbxContent>
                    <w:p w14:paraId="65F8BD3B" w14:textId="6ACA06AA" w:rsidR="00DB55A0" w:rsidRPr="00510B7A" w:rsidRDefault="002C751D" w:rsidP="00061D4B">
                      <w:pPr>
                        <w:widowControl/>
                        <w:autoSpaceDE/>
                        <w:autoSpaceDN/>
                        <w:spacing w:line="259" w:lineRule="auto"/>
                        <w:ind w:right="54"/>
                        <w:jc w:val="both"/>
                        <w:rPr>
                          <w:b/>
                          <w:color w:val="489A00"/>
                          <w:sz w:val="32"/>
                        </w:rPr>
                      </w:pPr>
                      <w:r w:rsidRPr="00510B7A">
                        <w:rPr>
                          <w:rFonts w:eastAsia="Times New Roman"/>
                          <w:color w:val="000000"/>
                          <w:lang w:val="en" w:eastAsia="it-IT"/>
                        </w:rPr>
                        <w:t>The course aims to deepen some themes of fundamental utility for the CHIM area and related PhD, and to implement the knowledge of the molecules and /or sensor systems that the student deals or will deal with for his scientific training, in the scope of the research activity or in its subsequent business continuation.</w:t>
                      </w:r>
                    </w:p>
                  </w:txbxContent>
                </v:textbox>
                <w10:wrap type="topAndBottom" anchorx="page"/>
              </v:shape>
            </w:pict>
          </mc:Fallback>
        </mc:AlternateContent>
      </w:r>
      <w:r w:rsidR="00275326" w:rsidRPr="00275326">
        <w:t>ACADEMIC YEAR</w:t>
      </w:r>
      <w:r w:rsidR="005E1D2C">
        <w:t>:</w:t>
      </w:r>
      <w:r w:rsidR="008A6B94" w:rsidRPr="00275326">
        <w:t xml:space="preserve"> 202</w:t>
      </w:r>
      <w:r w:rsidR="005E1D2C">
        <w:t>4</w:t>
      </w:r>
      <w:r w:rsidR="008A6B94" w:rsidRPr="00275326">
        <w:t>/202</w:t>
      </w:r>
      <w:r w:rsidR="005E1D2C">
        <w:t>5</w:t>
      </w:r>
    </w:p>
    <w:p w14:paraId="4124A46B" w14:textId="77777777" w:rsidR="00DB55A0" w:rsidRPr="00275326" w:rsidRDefault="00DB55A0">
      <w:pPr>
        <w:pStyle w:val="Corpotesto"/>
        <w:spacing w:before="8"/>
        <w:ind w:left="0"/>
        <w:rPr>
          <w:sz w:val="34"/>
        </w:rPr>
      </w:pPr>
    </w:p>
    <w:p w14:paraId="35C46361" w14:textId="6B003C2D" w:rsidR="00554B88" w:rsidRPr="00275326" w:rsidRDefault="00275326">
      <w:pPr>
        <w:pStyle w:val="Corpotesto"/>
        <w:spacing w:line="276" w:lineRule="auto"/>
        <w:ind w:right="7272"/>
      </w:pPr>
      <w:r w:rsidRPr="00275326">
        <w:t>TEACHER</w:t>
      </w:r>
      <w:r w:rsidR="008A6B94" w:rsidRPr="00275326">
        <w:t xml:space="preserve">: </w:t>
      </w:r>
      <w:r w:rsidR="00C40947">
        <w:t>Barbara Panunzi</w:t>
      </w:r>
    </w:p>
    <w:p w14:paraId="4A255728" w14:textId="03A2FA9F" w:rsidR="00DB55A0" w:rsidRPr="00E04D74" w:rsidRDefault="00275326">
      <w:pPr>
        <w:pStyle w:val="Corpotesto"/>
        <w:spacing w:line="276" w:lineRule="auto"/>
        <w:ind w:right="7272"/>
      </w:pPr>
      <w:r w:rsidRPr="00E04D74">
        <w:t>PHONE</w:t>
      </w:r>
      <w:r w:rsidR="008A6B94" w:rsidRPr="00E04D74">
        <w:t xml:space="preserve">: </w:t>
      </w:r>
      <w:r w:rsidR="00C40947">
        <w:t xml:space="preserve"> 081 674170</w:t>
      </w:r>
    </w:p>
    <w:p w14:paraId="158D67FC" w14:textId="4D72D301" w:rsidR="00DB55A0" w:rsidRPr="00E04D74" w:rsidRDefault="00000000">
      <w:pPr>
        <w:pStyle w:val="Corpotesto"/>
        <w:spacing w:before="2"/>
      </w:pPr>
      <w:hyperlink r:id="rId7">
        <w:r w:rsidR="008A6B94" w:rsidRPr="00E04D74">
          <w:t xml:space="preserve">EMAIL: </w:t>
        </w:r>
      </w:hyperlink>
      <w:r w:rsidR="00C40947">
        <w:t>barbara.panunzi@unina.it</w:t>
      </w:r>
    </w:p>
    <w:p w14:paraId="6CDAE8D7" w14:textId="6B966F05" w:rsidR="00DB55A0" w:rsidRPr="00E04D74" w:rsidRDefault="00B53C9D" w:rsidP="00510B7A">
      <w:pPr>
        <w:pStyle w:val="Corpotesto"/>
        <w:spacing w:before="10"/>
        <w:ind w:left="0"/>
        <w:jc w:val="center"/>
        <w:rPr>
          <w:sz w:val="20"/>
        </w:rPr>
      </w:pPr>
      <w:r>
        <w:rPr>
          <w:noProof/>
        </w:rPr>
        <mc:AlternateContent>
          <mc:Choice Requires="wps">
            <w:drawing>
              <wp:anchor distT="0" distB="0" distL="0" distR="0" simplePos="0" relativeHeight="251660288" behindDoc="1" locked="0" layoutInCell="1" allowOverlap="1" wp14:anchorId="76B2E74C" wp14:editId="5E90EAB6">
                <wp:simplePos x="0" y="0"/>
                <wp:positionH relativeFrom="margin">
                  <wp:align>left</wp:align>
                </wp:positionH>
                <wp:positionV relativeFrom="paragraph">
                  <wp:posOffset>157480</wp:posOffset>
                </wp:positionV>
                <wp:extent cx="6686550" cy="495300"/>
                <wp:effectExtent l="0" t="0" r="19050" b="1905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86550" cy="495300"/>
                        </a:xfrm>
                        <a:prstGeom prst="rect">
                          <a:avLst/>
                        </a:prstGeom>
                        <a:noFill/>
                        <a:ln>
                          <a:solidFill>
                            <a:schemeClr val="tx1"/>
                          </a:solidFill>
                        </a:ln>
                      </wps:spPr>
                      <wps:txbx>
                        <w:txbxContent>
                          <w:p w14:paraId="33BBC13A" w14:textId="27A57D11" w:rsidR="00516178" w:rsidRPr="00516178" w:rsidRDefault="00516178" w:rsidP="00516178">
                            <w:pPr>
                              <w:rPr>
                                <w:bCs/>
                                <w:lang w:val="en-GB"/>
                              </w:rPr>
                            </w:pPr>
                            <w:r w:rsidRPr="00516178">
                              <w:rPr>
                                <w:bCs/>
                                <w:lang w:val="en"/>
                              </w:rPr>
                              <w:t>Participation in the course presupposes preliminary knowledge of chemistry, which will also be refreshed, and aims to introduce the main aspects of design, production, use and management of sensors and biosensors in the various research areas and technological applications</w:t>
                            </w:r>
                            <w:r>
                              <w:rPr>
                                <w:bCs/>
                                <w:lang w:val="en"/>
                              </w:rPr>
                              <w:t xml:space="preserve">, </w:t>
                            </w:r>
                            <w:r w:rsidRPr="00516178">
                              <w:rPr>
                                <w:bCs/>
                                <w:lang w:val="en"/>
                              </w:rPr>
                              <w:t xml:space="preserve">with </w:t>
                            </w:r>
                            <w:r w:rsidR="00BE70A2">
                              <w:rPr>
                                <w:bCs/>
                                <w:lang w:val="en"/>
                              </w:rPr>
                              <w:t>a special</w:t>
                            </w:r>
                            <w:r w:rsidRPr="00516178">
                              <w:rPr>
                                <w:bCs/>
                                <w:lang w:val="en"/>
                              </w:rPr>
                              <w:t xml:space="preserve"> focus on agrifood</w:t>
                            </w:r>
                            <w:r>
                              <w:rPr>
                                <w:bCs/>
                                <w:lang w:val="en"/>
                              </w:rPr>
                              <w:t>.</w:t>
                            </w:r>
                          </w:p>
                          <w:p w14:paraId="65BFCB4D" w14:textId="44F0A284" w:rsidR="00DB55A0" w:rsidRPr="00510B7A" w:rsidRDefault="00DB55A0" w:rsidP="00510B7A">
                            <w:pPr>
                              <w:rPr>
                                <w:lang w:val="en-G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2E74C" id="Text Box 2" o:spid="_x0000_s1028" type="#_x0000_t202" style="position:absolute;left:0;text-align:left;margin-left:0;margin-top:12.4pt;width:526.5pt;height:39pt;z-index:-25165619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" filled="f" strokecolor="black [3213]">
                <v:path arrowok="t"/>
                <v:textbox inset="0,0,0,0">
                  <w:txbxContent>
                    <w:p w14:paraId="33BBC13A" w14:textId="27A57D11" w:rsidR="00516178" w:rsidRPr="00516178" w:rsidRDefault="00516178" w:rsidP="00516178">
                      <w:pPr>
                        <w:rPr>
                          <w:bCs/>
                          <w:lang w:val="en-GB"/>
                        </w:rPr>
                      </w:pPr>
                      <w:r w:rsidRPr="00516178">
                        <w:rPr>
                          <w:bCs/>
                          <w:lang w:val="en"/>
                        </w:rPr>
                        <w:t>Participation in the course presupposes preliminary knowledge of chemistry, which will also be refreshed, and aims to introduce the main aspects of design, production, use and management of sensors and biosensors in the various research areas and technological applications</w:t>
                      </w:r>
                      <w:r>
                        <w:rPr>
                          <w:bCs/>
                          <w:lang w:val="en"/>
                        </w:rPr>
                        <w:t xml:space="preserve">, </w:t>
                      </w:r>
                      <w:r w:rsidRPr="00516178">
                        <w:rPr>
                          <w:bCs/>
                          <w:lang w:val="en"/>
                        </w:rPr>
                        <w:t xml:space="preserve">with </w:t>
                      </w:r>
                      <w:r w:rsidR="00BE70A2">
                        <w:rPr>
                          <w:bCs/>
                          <w:lang w:val="en"/>
                        </w:rPr>
                        <w:t>a special</w:t>
                      </w:r>
                      <w:r w:rsidRPr="00516178">
                        <w:rPr>
                          <w:bCs/>
                          <w:lang w:val="en"/>
                        </w:rPr>
                        <w:t xml:space="preserve"> focus on agrifood</w:t>
                      </w:r>
                      <w:r>
                        <w:rPr>
                          <w:bCs/>
                          <w:lang w:val="en"/>
                        </w:rPr>
                        <w:t>.</w:t>
                      </w:r>
                    </w:p>
                    <w:p w14:paraId="65BFCB4D" w14:textId="44F0A284" w:rsidR="00DB55A0" w:rsidRPr="00510B7A" w:rsidRDefault="00DB55A0" w:rsidP="00510B7A">
                      <w:pPr>
                        <w:rPr>
                          <w:lang w:val="en-GB"/>
                        </w:rPr>
                      </w:pPr>
                    </w:p>
                  </w:txbxContent>
                </v:textbox>
                <w10:wrap type="topAndBottom" anchorx="margin"/>
              </v:shape>
            </w:pict>
          </mc:Fallback>
        </mc:AlternateContent>
      </w:r>
    </w:p>
    <w:p w14:paraId="25236616" w14:textId="77777777" w:rsidR="00DB55A0" w:rsidRPr="00E04D74" w:rsidRDefault="00DB55A0">
      <w:pPr>
        <w:pStyle w:val="Corpotesto"/>
        <w:spacing w:before="8"/>
        <w:ind w:left="0"/>
        <w:rPr>
          <w:sz w:val="34"/>
        </w:rPr>
      </w:pPr>
    </w:p>
    <w:p w14:paraId="5A1015B5" w14:textId="4915A8B3" w:rsidR="00DB55A0" w:rsidRPr="00DA65B8" w:rsidRDefault="00275326" w:rsidP="00275326">
      <w:pPr>
        <w:pStyle w:val="Corpotesto"/>
        <w:spacing w:line="276" w:lineRule="auto"/>
        <w:ind w:right="1377"/>
      </w:pPr>
      <w:r w:rsidRPr="00DA65B8">
        <w:rPr>
          <w:b/>
        </w:rPr>
        <w:t>SUGGESTED YEAR</w:t>
      </w:r>
      <w:r w:rsidR="001D1D26" w:rsidRPr="00DA65B8">
        <w:rPr>
          <w:b/>
        </w:rPr>
        <w:t>:</w:t>
      </w:r>
      <w:r w:rsidRPr="00DA65B8">
        <w:rPr>
          <w:b/>
        </w:rPr>
        <w:t xml:space="preserve"> </w:t>
      </w:r>
      <w:r w:rsidR="00554B88" w:rsidRPr="00DA65B8">
        <w:t xml:space="preserve">  </w:t>
      </w:r>
      <w:r w:rsidRPr="00DA65B8">
        <w:t>I</w:t>
      </w:r>
    </w:p>
    <w:p w14:paraId="361DB80A" w14:textId="5C425E08" w:rsidR="00FA102A" w:rsidRPr="00275326" w:rsidRDefault="00275326">
      <w:pPr>
        <w:pStyle w:val="Corpotesto"/>
        <w:spacing w:before="42" w:line="276" w:lineRule="auto"/>
        <w:ind w:right="5712"/>
      </w:pPr>
      <w:r w:rsidRPr="001D1D26">
        <w:rPr>
          <w:b/>
        </w:rPr>
        <w:t>PERIOD</w:t>
      </w:r>
      <w:r w:rsidR="008A6B94" w:rsidRPr="00275326">
        <w:t xml:space="preserve">: </w:t>
      </w:r>
      <w:r w:rsidRPr="00275326">
        <w:t>from</w:t>
      </w:r>
      <w:r w:rsidR="00C40947">
        <w:t xml:space="preserve"> October </w:t>
      </w:r>
      <w:r w:rsidRPr="00275326">
        <w:t>to</w:t>
      </w:r>
      <w:r w:rsidR="00C40947">
        <w:t xml:space="preserve"> December</w:t>
      </w:r>
    </w:p>
    <w:p w14:paraId="47B5B540" w14:textId="791E348A" w:rsidR="00DB55A0" w:rsidRPr="00DA65B8" w:rsidRDefault="008A6B94" w:rsidP="00554B88">
      <w:pPr>
        <w:pStyle w:val="Corpotesto"/>
        <w:spacing w:before="42" w:line="276" w:lineRule="auto"/>
        <w:ind w:right="5712"/>
        <w:rPr>
          <w:sz w:val="32"/>
        </w:rPr>
      </w:pPr>
      <w:r w:rsidRPr="00DA65B8">
        <w:rPr>
          <w:b/>
        </w:rPr>
        <w:t>CFU</w:t>
      </w:r>
      <w:r w:rsidRPr="00DA65B8">
        <w:t xml:space="preserve">: </w:t>
      </w:r>
      <w:r w:rsidR="00C40947">
        <w:t>4</w:t>
      </w:r>
    </w:p>
    <w:p w14:paraId="20F72042" w14:textId="77777777" w:rsidR="00DB55A0" w:rsidRPr="00DA65B8" w:rsidRDefault="00DB55A0">
      <w:pPr>
        <w:pStyle w:val="Corpotesto"/>
        <w:spacing w:before="4"/>
        <w:ind w:left="0"/>
        <w:rPr>
          <w:sz w:val="32"/>
        </w:rPr>
      </w:pPr>
    </w:p>
    <w:p w14:paraId="049869F5" w14:textId="77777777" w:rsidR="00772F2D" w:rsidRPr="001D1D26" w:rsidRDefault="00772F2D" w:rsidP="00554B88">
      <w:pPr>
        <w:ind w:left="100"/>
        <w:rPr>
          <w:color w:val="000000" w:themeColor="text1"/>
        </w:rPr>
      </w:pPr>
    </w:p>
    <w:p w14:paraId="239DBE1C" w14:textId="3C4AF1CE" w:rsidR="00061D4B" w:rsidRPr="00061D4B" w:rsidRDefault="00275326" w:rsidP="00061D4B">
      <w:pPr>
        <w:ind w:left="100"/>
        <w:rPr>
          <w:bCs/>
          <w:color w:val="000000" w:themeColor="text1"/>
          <w:lang w:val="en-GB"/>
        </w:rPr>
      </w:pPr>
      <w:r w:rsidRPr="001D1D26">
        <w:rPr>
          <w:b/>
          <w:color w:val="000000" w:themeColor="text1"/>
        </w:rPr>
        <w:t>EXPECTED OUTCOMES</w:t>
      </w:r>
      <w:r w:rsidR="00061D4B">
        <w:rPr>
          <w:b/>
          <w:color w:val="000000" w:themeColor="text1"/>
        </w:rPr>
        <w:t xml:space="preserve">: </w:t>
      </w:r>
      <w:r w:rsidR="00061D4B" w:rsidRPr="00061D4B">
        <w:rPr>
          <w:bCs/>
          <w:color w:val="000000" w:themeColor="text1"/>
          <w:lang w:val="en"/>
        </w:rPr>
        <w:t xml:space="preserve">The course aims to provide </w:t>
      </w:r>
      <w:r w:rsidR="006524B8">
        <w:rPr>
          <w:bCs/>
          <w:color w:val="000000" w:themeColor="text1"/>
          <w:lang w:val="en"/>
        </w:rPr>
        <w:t xml:space="preserve">to the student </w:t>
      </w:r>
      <w:r w:rsidR="00061D4B" w:rsidRPr="00061D4B">
        <w:rPr>
          <w:bCs/>
          <w:color w:val="000000" w:themeColor="text1"/>
          <w:lang w:val="en"/>
        </w:rPr>
        <w:t>knowledge on the design, construction, operation</w:t>
      </w:r>
      <w:r w:rsidR="00061D4B">
        <w:rPr>
          <w:bCs/>
          <w:color w:val="000000" w:themeColor="text1"/>
          <w:lang w:val="en"/>
        </w:rPr>
        <w:t>,</w:t>
      </w:r>
      <w:r w:rsidR="00061D4B" w:rsidRPr="00061D4B">
        <w:rPr>
          <w:bCs/>
          <w:color w:val="000000" w:themeColor="text1"/>
          <w:lang w:val="en"/>
        </w:rPr>
        <w:t xml:space="preserve"> and application of sensors</w:t>
      </w:r>
      <w:r w:rsidR="006524B8">
        <w:rPr>
          <w:bCs/>
          <w:color w:val="000000" w:themeColor="text1"/>
          <w:lang w:val="en"/>
        </w:rPr>
        <w:t>, mainly focused to</w:t>
      </w:r>
      <w:r w:rsidR="00061D4B" w:rsidRPr="00061D4B">
        <w:rPr>
          <w:bCs/>
          <w:color w:val="000000" w:themeColor="text1"/>
          <w:lang w:val="en"/>
        </w:rPr>
        <w:t xml:space="preserve"> agrifood.</w:t>
      </w:r>
    </w:p>
    <w:p w14:paraId="66259DCA" w14:textId="7592EF04" w:rsidR="00772F2D" w:rsidRPr="00061D4B" w:rsidRDefault="00772F2D" w:rsidP="00772F2D">
      <w:pPr>
        <w:ind w:left="100"/>
        <w:rPr>
          <w:bCs/>
          <w:color w:val="000000" w:themeColor="text1"/>
          <w:lang w:val="en-GB"/>
        </w:rPr>
      </w:pPr>
    </w:p>
    <w:p w14:paraId="7E8E0490" w14:textId="3DB7E0A9" w:rsidR="00DB55A0" w:rsidRPr="00D97BBF" w:rsidRDefault="00275326">
      <w:pPr>
        <w:ind w:left="100"/>
        <w:rPr>
          <w:b/>
          <w:color w:val="000000" w:themeColor="text1"/>
          <w:lang w:val="en-GB"/>
        </w:rPr>
      </w:pPr>
      <w:r w:rsidRPr="001D1D26">
        <w:rPr>
          <w:b/>
          <w:color w:val="000000" w:themeColor="text1"/>
        </w:rPr>
        <w:t>CONTENTS</w:t>
      </w:r>
      <w:r w:rsidR="00B53C9D">
        <w:rPr>
          <w:b/>
          <w:color w:val="000000" w:themeColor="text1"/>
        </w:rPr>
        <w:t>/SYLLABUS</w:t>
      </w:r>
      <w:r w:rsidR="00061D4B">
        <w:rPr>
          <w:b/>
          <w:color w:val="000000" w:themeColor="text1"/>
        </w:rPr>
        <w:t xml:space="preserve">: </w:t>
      </w:r>
      <w:r w:rsidR="00D97BBF" w:rsidRPr="00D97BBF">
        <w:rPr>
          <w:bCs/>
          <w:color w:val="000000" w:themeColor="text1"/>
          <w:lang w:val="en"/>
        </w:rPr>
        <w:t>Introduction to sensors: the chemical point of view; Chemo and Biosensors; Response type; Optical responses; Qualitative and quantitative recognition; Selectivity and sensitivity; Current instances in the application field</w:t>
      </w:r>
      <w:r w:rsidR="00D97BBF">
        <w:rPr>
          <w:bCs/>
          <w:color w:val="000000" w:themeColor="text1"/>
          <w:lang w:val="en"/>
        </w:rPr>
        <w:t>s</w:t>
      </w:r>
      <w:r w:rsidR="00D97BBF" w:rsidRPr="00D97BBF">
        <w:rPr>
          <w:bCs/>
          <w:color w:val="000000" w:themeColor="text1"/>
          <w:lang w:val="en"/>
        </w:rPr>
        <w:t xml:space="preserve">; Application of sensors for </w:t>
      </w:r>
      <w:r w:rsidR="00D97BBF">
        <w:rPr>
          <w:bCs/>
          <w:color w:val="000000" w:themeColor="text1"/>
          <w:lang w:val="en"/>
        </w:rPr>
        <w:t>a</w:t>
      </w:r>
      <w:r w:rsidR="00D97BBF" w:rsidRPr="00D97BBF">
        <w:rPr>
          <w:bCs/>
          <w:color w:val="000000" w:themeColor="text1"/>
          <w:lang w:val="en"/>
        </w:rPr>
        <w:t>grifood</w:t>
      </w:r>
      <w:r w:rsidR="00D97BBF">
        <w:rPr>
          <w:bCs/>
          <w:color w:val="000000" w:themeColor="text1"/>
          <w:lang w:val="en"/>
        </w:rPr>
        <w:t>: news and advantages.</w:t>
      </w:r>
      <w:r w:rsidR="00D97BBF" w:rsidRPr="00D97BBF">
        <w:rPr>
          <w:bCs/>
          <w:color w:val="000000" w:themeColor="text1"/>
          <w:lang w:val="en"/>
        </w:rPr>
        <w:t xml:space="preserve"> </w:t>
      </w:r>
    </w:p>
    <w:p w14:paraId="2951F7BC" w14:textId="77777777" w:rsidR="00DB55A0" w:rsidRPr="001D1D26" w:rsidRDefault="00DB55A0">
      <w:pPr>
        <w:pStyle w:val="Corpotesto"/>
        <w:spacing w:before="3"/>
        <w:ind w:left="0"/>
        <w:rPr>
          <w:color w:val="000000" w:themeColor="text1"/>
        </w:rPr>
      </w:pPr>
    </w:p>
    <w:p w14:paraId="3DD25DC5" w14:textId="0CE57F94" w:rsidR="00424B8D" w:rsidRPr="00BE70A2" w:rsidRDefault="00275326" w:rsidP="00424B8D">
      <w:pPr>
        <w:ind w:left="100"/>
        <w:rPr>
          <w:bCs/>
          <w:color w:val="000000" w:themeColor="text1"/>
          <w:lang w:val="en-GB"/>
        </w:rPr>
      </w:pPr>
      <w:r w:rsidRPr="00424B8D">
        <w:rPr>
          <w:b/>
          <w:color w:val="000000" w:themeColor="text1"/>
          <w:lang w:val="it-IT"/>
        </w:rPr>
        <w:t>READINGS/BIBLIOGRAFY</w:t>
      </w:r>
      <w:r w:rsidR="00424B8D">
        <w:rPr>
          <w:b/>
          <w:color w:val="000000" w:themeColor="text1"/>
          <w:lang w:val="it-IT"/>
        </w:rPr>
        <w:t xml:space="preserve">: </w:t>
      </w:r>
      <w:r w:rsidR="00424B8D" w:rsidRPr="00061D4B">
        <w:rPr>
          <w:bCs/>
          <w:color w:val="000000" w:themeColor="text1"/>
          <w:lang w:val="it-IT"/>
        </w:rPr>
        <w:t xml:space="preserve">M. L. Antonelli, P. Bollella, C. Tortolini. </w:t>
      </w:r>
      <w:r w:rsidR="00424B8D" w:rsidRPr="00BE70A2">
        <w:rPr>
          <w:bCs/>
          <w:color w:val="000000" w:themeColor="text1"/>
          <w:lang w:val="en-GB"/>
        </w:rPr>
        <w:t>Sensori e biosensori, Ed. Nuova Cultura</w:t>
      </w:r>
      <w:r w:rsidR="00061D4B" w:rsidRPr="00BE70A2">
        <w:rPr>
          <w:bCs/>
          <w:color w:val="000000" w:themeColor="text1"/>
          <w:lang w:val="en-GB"/>
        </w:rPr>
        <w:t xml:space="preserve">; </w:t>
      </w:r>
    </w:p>
    <w:p w14:paraId="48999EAB" w14:textId="12F024A4" w:rsidR="00DB55A0" w:rsidRPr="00BE70A2" w:rsidRDefault="00DB55A0" w:rsidP="00424B8D">
      <w:pPr>
        <w:ind w:left="100"/>
        <w:rPr>
          <w:b/>
          <w:color w:val="000000" w:themeColor="text1"/>
          <w:lang w:val="en-GB"/>
        </w:rPr>
      </w:pPr>
    </w:p>
    <w:p w14:paraId="4868E8E0" w14:textId="77777777" w:rsidR="00DB55A0" w:rsidRPr="00BE70A2" w:rsidRDefault="00DB55A0">
      <w:pPr>
        <w:pStyle w:val="Corpotesto"/>
        <w:spacing w:before="11"/>
        <w:ind w:left="0"/>
        <w:rPr>
          <w:color w:val="000000" w:themeColor="text1"/>
          <w:lang w:val="en-GB"/>
        </w:rPr>
      </w:pPr>
    </w:p>
    <w:p w14:paraId="7BBAC2A5" w14:textId="77777777" w:rsidR="00BB35D7" w:rsidRPr="001D1D26" w:rsidRDefault="00275326">
      <w:pPr>
        <w:ind w:left="100"/>
        <w:rPr>
          <w:b/>
          <w:color w:val="000000" w:themeColor="text1"/>
        </w:rPr>
      </w:pPr>
      <w:r w:rsidRPr="001D1D26">
        <w:rPr>
          <w:b/>
          <w:color w:val="000000" w:themeColor="text1"/>
        </w:rPr>
        <w:t>TEACHING METHODS</w:t>
      </w:r>
    </w:p>
    <w:p w14:paraId="46CA3C03" w14:textId="77777777" w:rsidR="00275326" w:rsidRPr="00275326" w:rsidRDefault="00275326">
      <w:pPr>
        <w:ind w:left="100"/>
        <w:rPr>
          <w:b/>
        </w:rPr>
      </w:pPr>
    </w:p>
    <w:p w14:paraId="576D1388" w14:textId="15FB2F59" w:rsidR="00BB35D7" w:rsidRPr="00275326" w:rsidRDefault="00BB35D7">
      <w:pPr>
        <w:ind w:left="100"/>
        <w:rPr>
          <w:b/>
        </w:rPr>
      </w:pPr>
      <w:r w:rsidRPr="00275326">
        <w:rPr>
          <w:b/>
        </w:rPr>
        <w:t>Lectures</w:t>
      </w:r>
      <w:r w:rsidRPr="00275326">
        <w:rPr>
          <w:b/>
        </w:rPr>
        <w:tab/>
      </w:r>
      <w:r w:rsidRPr="00275326">
        <w:rPr>
          <w:b/>
        </w:rPr>
        <w:tab/>
        <w:t>hours:</w:t>
      </w:r>
      <w:r w:rsidR="009C64D5">
        <w:rPr>
          <w:b/>
        </w:rPr>
        <w:t>1</w:t>
      </w:r>
      <w:r w:rsidR="00424B8D">
        <w:rPr>
          <w:b/>
        </w:rPr>
        <w:t>2</w:t>
      </w:r>
    </w:p>
    <w:p w14:paraId="0E933D73" w14:textId="72E4A1CA" w:rsidR="00BB35D7" w:rsidRPr="00275326" w:rsidRDefault="00BB35D7">
      <w:pPr>
        <w:ind w:left="100"/>
        <w:rPr>
          <w:b/>
        </w:rPr>
      </w:pPr>
      <w:r w:rsidRPr="00275326">
        <w:rPr>
          <w:b/>
        </w:rPr>
        <w:t>Laboratory</w:t>
      </w:r>
      <w:r w:rsidRPr="00275326">
        <w:rPr>
          <w:b/>
        </w:rPr>
        <w:tab/>
      </w:r>
      <w:r w:rsidRPr="00275326">
        <w:rPr>
          <w:b/>
        </w:rPr>
        <w:tab/>
        <w:t>hours</w:t>
      </w:r>
      <w:r w:rsidR="009C64D5">
        <w:rPr>
          <w:b/>
        </w:rPr>
        <w:t xml:space="preserve">: </w:t>
      </w:r>
      <w:r w:rsidR="00424B8D">
        <w:rPr>
          <w:b/>
        </w:rPr>
        <w:t>4</w:t>
      </w:r>
    </w:p>
    <w:p w14:paraId="41A90D9D" w14:textId="15154EFC" w:rsidR="00BB35D7" w:rsidRPr="00275326" w:rsidRDefault="00BB35D7">
      <w:pPr>
        <w:ind w:left="100"/>
        <w:rPr>
          <w:b/>
        </w:rPr>
      </w:pPr>
      <w:r w:rsidRPr="00275326">
        <w:rPr>
          <w:b/>
        </w:rPr>
        <w:t>Seminars</w:t>
      </w:r>
      <w:r w:rsidRPr="00275326">
        <w:rPr>
          <w:b/>
        </w:rPr>
        <w:tab/>
      </w:r>
      <w:r w:rsidRPr="00275326">
        <w:rPr>
          <w:b/>
        </w:rPr>
        <w:tab/>
        <w:t>hours</w:t>
      </w:r>
      <w:r w:rsidR="009C64D5">
        <w:rPr>
          <w:b/>
        </w:rPr>
        <w:t xml:space="preserve">: </w:t>
      </w:r>
      <w:r w:rsidR="00424B8D">
        <w:rPr>
          <w:b/>
        </w:rPr>
        <w:t>0</w:t>
      </w:r>
    </w:p>
    <w:p w14:paraId="0D7C19A7" w14:textId="73C0768E" w:rsidR="00BB35D7" w:rsidRPr="00DA65B8" w:rsidRDefault="00BB35D7">
      <w:pPr>
        <w:ind w:left="100"/>
        <w:rPr>
          <w:b/>
        </w:rPr>
      </w:pPr>
      <w:r w:rsidRPr="00DA65B8">
        <w:rPr>
          <w:b/>
        </w:rPr>
        <w:t>Other activities</w:t>
      </w:r>
      <w:r w:rsidRPr="00DA65B8">
        <w:rPr>
          <w:b/>
        </w:rPr>
        <w:tab/>
        <w:t>hours:</w:t>
      </w:r>
      <w:r w:rsidR="009C64D5">
        <w:rPr>
          <w:b/>
        </w:rPr>
        <w:t xml:space="preserve"> 0</w:t>
      </w:r>
    </w:p>
    <w:p w14:paraId="6CF0D86F" w14:textId="77777777" w:rsidR="00DB55A0" w:rsidRPr="00DA65B8" w:rsidRDefault="00DB55A0">
      <w:pPr>
        <w:pStyle w:val="Corpotesto"/>
        <w:ind w:left="0"/>
        <w:rPr>
          <w:sz w:val="25"/>
        </w:rPr>
      </w:pPr>
    </w:p>
    <w:p w14:paraId="6EAC0013" w14:textId="77777777" w:rsidR="00DB55A0" w:rsidRPr="001D1D26" w:rsidRDefault="00275326">
      <w:pPr>
        <w:ind w:left="100"/>
        <w:rPr>
          <w:b/>
          <w:color w:val="000000" w:themeColor="text1"/>
          <w:lang w:val="it-IT"/>
        </w:rPr>
      </w:pPr>
      <w:r w:rsidRPr="001D1D26">
        <w:rPr>
          <w:b/>
          <w:color w:val="000000" w:themeColor="text1"/>
          <w:lang w:val="it-IT"/>
        </w:rPr>
        <w:t>EVALUATION CRITERIA</w:t>
      </w:r>
    </w:p>
    <w:p w14:paraId="578BCC84" w14:textId="77777777" w:rsidR="00BB35D7" w:rsidRPr="00554B88" w:rsidRDefault="00BB35D7">
      <w:pPr>
        <w:ind w:left="100"/>
        <w:rPr>
          <w:b/>
          <w:lang w:val="it-IT"/>
        </w:rPr>
      </w:pPr>
    </w:p>
    <w:p w14:paraId="75DD544F" w14:textId="6D6F1A0B" w:rsidR="00554B88" w:rsidRPr="00B53C9D" w:rsidRDefault="00B53C9D" w:rsidP="00554B88">
      <w:pPr>
        <w:pStyle w:val="Paragrafoelenco"/>
        <w:numPr>
          <w:ilvl w:val="0"/>
          <w:numId w:val="1"/>
        </w:numPr>
        <w:tabs>
          <w:tab w:val="left" w:pos="461"/>
        </w:tabs>
        <w:spacing w:before="58"/>
        <w:rPr>
          <w:b/>
          <w:lang w:val="it-IT"/>
        </w:rPr>
      </w:pPr>
      <w:r w:rsidRPr="00B53C9D">
        <w:rPr>
          <w:b/>
          <w:lang w:val="it-IT"/>
        </w:rPr>
        <w:lastRenderedPageBreak/>
        <w:t xml:space="preserve">Methods for acquiring eligibility </w:t>
      </w:r>
    </w:p>
    <w:p w14:paraId="46F858F4" w14:textId="02889208" w:rsidR="00554B88" w:rsidRDefault="00275326" w:rsidP="00554B88">
      <w:pPr>
        <w:pStyle w:val="Paragrafoelenco"/>
        <w:numPr>
          <w:ilvl w:val="0"/>
          <w:numId w:val="3"/>
        </w:numPr>
        <w:spacing w:before="70"/>
        <w:rPr>
          <w:sz w:val="20"/>
        </w:rPr>
      </w:pPr>
      <w:r>
        <w:rPr>
          <w:sz w:val="20"/>
        </w:rPr>
        <w:t>Written</w:t>
      </w:r>
      <w:r w:rsidR="00B53C9D">
        <w:rPr>
          <w:sz w:val="20"/>
        </w:rPr>
        <w:t xml:space="preserve"> exam</w:t>
      </w:r>
    </w:p>
    <w:p w14:paraId="40796507" w14:textId="7CB2CC45" w:rsidR="00554B88" w:rsidRPr="00554B88" w:rsidRDefault="00275326" w:rsidP="00554B88">
      <w:pPr>
        <w:pStyle w:val="Paragrafoelenco"/>
        <w:numPr>
          <w:ilvl w:val="0"/>
          <w:numId w:val="3"/>
        </w:numPr>
        <w:spacing w:before="70"/>
        <w:rPr>
          <w:sz w:val="20"/>
        </w:rPr>
      </w:pPr>
      <w:r>
        <w:rPr>
          <w:sz w:val="20"/>
        </w:rPr>
        <w:t>Oral</w:t>
      </w:r>
      <w:r w:rsidR="00B53C9D">
        <w:rPr>
          <w:sz w:val="20"/>
        </w:rPr>
        <w:t xml:space="preserve"> exam</w:t>
      </w:r>
    </w:p>
    <w:p w14:paraId="0C2595F6" w14:textId="256A63F3" w:rsidR="00554B88" w:rsidRPr="009C64D5" w:rsidRDefault="009C64D5" w:rsidP="009C64D5">
      <w:pPr>
        <w:spacing w:before="70"/>
        <w:ind w:left="360"/>
        <w:rPr>
          <w:sz w:val="20"/>
        </w:rPr>
      </w:pPr>
      <w:r>
        <w:rPr>
          <w:sz w:val="20"/>
        </w:rPr>
        <w:t xml:space="preserve">X    </w:t>
      </w:r>
      <w:r w:rsidR="00275326" w:rsidRPr="009C64D5">
        <w:rPr>
          <w:sz w:val="20"/>
        </w:rPr>
        <w:t>Project discussion</w:t>
      </w:r>
    </w:p>
    <w:p w14:paraId="18F6BEBC" w14:textId="77777777" w:rsidR="00554B88" w:rsidRPr="00554B88" w:rsidRDefault="00275326" w:rsidP="00554B88">
      <w:pPr>
        <w:pStyle w:val="Paragrafoelenco"/>
        <w:numPr>
          <w:ilvl w:val="0"/>
          <w:numId w:val="3"/>
        </w:numPr>
        <w:spacing w:before="208" w:line="331" w:lineRule="auto"/>
        <w:ind w:right="326"/>
        <w:rPr>
          <w:sz w:val="21"/>
          <w:lang w:val="it-IT"/>
        </w:rPr>
      </w:pPr>
      <w:r>
        <w:rPr>
          <w:sz w:val="20"/>
          <w:lang w:val="it-IT"/>
        </w:rPr>
        <w:t>Other</w:t>
      </w:r>
    </w:p>
    <w:p w14:paraId="4CFFE6E5" w14:textId="77777777" w:rsidR="00554B88" w:rsidRDefault="00554B88" w:rsidP="00554B88">
      <w:pPr>
        <w:pStyle w:val="Paragrafoelenco"/>
        <w:spacing w:before="70"/>
        <w:ind w:left="720"/>
        <w:rPr>
          <w:sz w:val="20"/>
        </w:rPr>
      </w:pPr>
    </w:p>
    <w:p w14:paraId="1049CCAA" w14:textId="77777777" w:rsidR="00554B88" w:rsidRPr="00554B88" w:rsidRDefault="00554B88" w:rsidP="00554B88">
      <w:pPr>
        <w:spacing w:before="70"/>
        <w:rPr>
          <w:sz w:val="20"/>
        </w:rPr>
      </w:pPr>
    </w:p>
    <w:p w14:paraId="7A3D57B1" w14:textId="77777777" w:rsidR="00DB55A0" w:rsidRPr="00554B88" w:rsidRDefault="00DB55A0">
      <w:pPr>
        <w:pStyle w:val="Corpotesto"/>
        <w:spacing w:before="1"/>
        <w:ind w:left="0"/>
        <w:rPr>
          <w:sz w:val="20"/>
          <w:lang w:val="it-IT"/>
        </w:rPr>
      </w:pPr>
    </w:p>
    <w:p w14:paraId="1E5A1B83" w14:textId="77777777" w:rsidR="00DB55A0" w:rsidRDefault="00275326">
      <w:pPr>
        <w:pStyle w:val="Paragrafoelenco"/>
        <w:numPr>
          <w:ilvl w:val="0"/>
          <w:numId w:val="1"/>
        </w:numPr>
        <w:tabs>
          <w:tab w:val="left" w:pos="473"/>
        </w:tabs>
        <w:spacing w:before="87"/>
        <w:ind w:left="472" w:hanging="373"/>
        <w:rPr>
          <w:b/>
        </w:rPr>
      </w:pPr>
      <w:r>
        <w:rPr>
          <w:b/>
        </w:rPr>
        <w:t>Evaluation pattern</w:t>
      </w:r>
    </w:p>
    <w:p w14:paraId="01DE2DF6" w14:textId="77777777" w:rsidR="00BB35D7" w:rsidRDefault="00BB35D7" w:rsidP="00BB35D7">
      <w:pPr>
        <w:pStyle w:val="Paragrafoelenco"/>
        <w:tabs>
          <w:tab w:val="left" w:pos="473"/>
        </w:tabs>
        <w:spacing w:before="87"/>
        <w:ind w:left="472"/>
        <w:rPr>
          <w:b/>
        </w:rPr>
      </w:pPr>
    </w:p>
    <w:p w14:paraId="4395E0C7" w14:textId="5138FD1F" w:rsidR="00772F2D" w:rsidRPr="00A534A0" w:rsidRDefault="00B53C9D" w:rsidP="00BB35D7">
      <w:pPr>
        <w:pStyle w:val="Paragrafoelenco"/>
        <w:tabs>
          <w:tab w:val="left" w:pos="473"/>
        </w:tabs>
        <w:spacing w:before="87"/>
        <w:ind w:left="472"/>
      </w:pPr>
      <w:r>
        <w:t>For the eligibility</w:t>
      </w:r>
      <w:r w:rsidR="00F2730B">
        <w:t>,</w:t>
      </w:r>
      <w:r>
        <w:t xml:space="preserve"> a p</w:t>
      </w:r>
      <w:r w:rsidR="00275326" w:rsidRPr="00A534A0">
        <w:t>ercentage of</w:t>
      </w:r>
      <w:r>
        <w:t xml:space="preserve"> the </w:t>
      </w:r>
      <w:r w:rsidR="00275326" w:rsidRPr="00A534A0">
        <w:t>attendance</w:t>
      </w:r>
      <w:r>
        <w:t xml:space="preserve"> at the course </w:t>
      </w:r>
      <w:r w:rsidRPr="004E237E">
        <w:t>of</w:t>
      </w:r>
      <w:r w:rsidR="00A534A0" w:rsidRPr="004E237E">
        <w:t xml:space="preserve"> at least </w:t>
      </w:r>
      <w:r w:rsidR="004E237E" w:rsidRPr="004E237E">
        <w:t>_</w:t>
      </w:r>
      <w:r w:rsidR="007B120B">
        <w:t>80</w:t>
      </w:r>
      <w:r w:rsidR="004E237E" w:rsidRPr="004E237E">
        <w:t>_</w:t>
      </w:r>
      <w:r w:rsidR="00A534A0" w:rsidRPr="004E237E">
        <w:t>%</w:t>
      </w:r>
      <w:r w:rsidR="00A534A0">
        <w:t xml:space="preserve"> </w:t>
      </w:r>
      <w:r>
        <w:t>is requested.</w:t>
      </w:r>
    </w:p>
    <w:p w14:paraId="250DA9B4" w14:textId="77777777" w:rsidR="00BB35D7" w:rsidRPr="00275326" w:rsidRDefault="00BB35D7" w:rsidP="00BB35D7">
      <w:pPr>
        <w:pStyle w:val="Paragrafoelenco"/>
        <w:tabs>
          <w:tab w:val="left" w:pos="473"/>
        </w:tabs>
        <w:spacing w:before="87"/>
        <w:ind w:left="472"/>
      </w:pPr>
    </w:p>
    <w:p w14:paraId="18341C95" w14:textId="77777777" w:rsidR="00BB35D7" w:rsidRPr="00275326" w:rsidRDefault="00BB35D7" w:rsidP="00BB35D7">
      <w:pPr>
        <w:pStyle w:val="Paragrafoelenco"/>
        <w:tabs>
          <w:tab w:val="left" w:pos="473"/>
        </w:tabs>
        <w:spacing w:before="87"/>
        <w:ind w:left="472"/>
        <w:rPr>
          <w:b/>
        </w:rPr>
      </w:pPr>
    </w:p>
    <w:sectPr w:rsidR="00BB35D7" w:rsidRPr="00275326">
      <w:footerReference w:type="default" r:id="rId8"/>
      <w:pgSz w:w="11900" w:h="16840"/>
      <w:pgMar w:top="820" w:right="620" w:bottom="600" w:left="620" w:header="0" w:footer="4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6D2BE" w14:textId="77777777" w:rsidR="00087ED3" w:rsidRDefault="00087ED3">
      <w:r>
        <w:separator/>
      </w:r>
    </w:p>
  </w:endnote>
  <w:endnote w:type="continuationSeparator" w:id="0">
    <w:p w14:paraId="5B8A45F8" w14:textId="77777777" w:rsidR="00087ED3" w:rsidRDefault="00087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F99B2" w14:textId="77777777" w:rsidR="00DB55A0" w:rsidRDefault="00BB35D7">
    <w:pPr>
      <w:pStyle w:val="Corpotesto"/>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2C0C6237" wp14:editId="7220A082">
              <wp:simplePos x="0" y="0"/>
              <wp:positionH relativeFrom="page">
                <wp:posOffset>3697605</wp:posOffset>
              </wp:positionH>
              <wp:positionV relativeFrom="page">
                <wp:posOffset>10288905</wp:posOffset>
              </wp:positionV>
              <wp:extent cx="161290" cy="196215"/>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12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E255A" w14:textId="77777777" w:rsidR="00DB55A0" w:rsidRDefault="008A6B94">
                          <w:pPr>
                            <w:pStyle w:val="Corpotesto"/>
                            <w:spacing w:before="13"/>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0C6237" id="_x0000_t202" coordsize="21600,21600" o:spt="202" path="m,l,21600r21600,l21600,xe">
              <v:stroke joinstyle="miter"/>
              <v:path gradientshapeok="t" o:connecttype="rect"/>
            </v:shapetype>
            <v:shape id="Text Box 1" o:spid="_x0000_s1029" type="#_x0000_t202" style="position:absolute;margin-left:291.15pt;margin-top:810.15pt;width:12.7pt;height:15.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" filled="f" stroked="f">
              <v:path arrowok="t"/>
              <v:textbox inset="0,0,0,0">
                <w:txbxContent>
                  <w:p w14:paraId="208E255A" w14:textId="77777777" w:rsidR="00DB55A0" w:rsidRDefault="008A6B94">
                    <w:pPr>
                      <w:pStyle w:val="Corpotesto"/>
                      <w:spacing w:before="13"/>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78DE7" w14:textId="77777777" w:rsidR="00087ED3" w:rsidRDefault="00087ED3">
      <w:r>
        <w:separator/>
      </w:r>
    </w:p>
  </w:footnote>
  <w:footnote w:type="continuationSeparator" w:id="0">
    <w:p w14:paraId="26FA4509" w14:textId="77777777" w:rsidR="00087ED3" w:rsidRDefault="00087E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0.5pt;visibility:visible" o:bullet="t">
        <v:imagedata r:id="rId1" o:title=""/>
      </v:shape>
    </w:pict>
  </w:numPicBullet>
  <w:abstractNum w:abstractNumId="0" w15:restartNumberingAfterBreak="0">
    <w:nsid w:val="2549125A"/>
    <w:multiLevelType w:val="hybridMultilevel"/>
    <w:tmpl w:val="97008AA4"/>
    <w:lvl w:ilvl="0" w:tplc="5276E7DA">
      <w:start w:val="1"/>
      <w:numFmt w:val="lowerLetter"/>
      <w:lvlText w:val="%1)"/>
      <w:lvlJc w:val="left"/>
      <w:pPr>
        <w:ind w:left="460" w:hanging="361"/>
      </w:pPr>
      <w:rPr>
        <w:rFonts w:ascii="Helvetica" w:eastAsia="Helvetica" w:hAnsi="Helvetica" w:cs="Helvetica" w:hint="default"/>
        <w:b/>
        <w:bCs/>
        <w:spacing w:val="-19"/>
        <w:w w:val="100"/>
        <w:sz w:val="22"/>
        <w:szCs w:val="22"/>
      </w:rPr>
    </w:lvl>
    <w:lvl w:ilvl="1" w:tplc="406E1A9A">
      <w:numFmt w:val="bullet"/>
      <w:lvlText w:val="•"/>
      <w:lvlJc w:val="left"/>
      <w:pPr>
        <w:ind w:left="1480" w:hanging="361"/>
      </w:pPr>
      <w:rPr>
        <w:rFonts w:hint="default"/>
      </w:rPr>
    </w:lvl>
    <w:lvl w:ilvl="2" w:tplc="018E1CA0">
      <w:numFmt w:val="bullet"/>
      <w:lvlText w:val="•"/>
      <w:lvlJc w:val="left"/>
      <w:pPr>
        <w:ind w:left="2500" w:hanging="361"/>
      </w:pPr>
      <w:rPr>
        <w:rFonts w:hint="default"/>
      </w:rPr>
    </w:lvl>
    <w:lvl w:ilvl="3" w:tplc="8846660E">
      <w:numFmt w:val="bullet"/>
      <w:lvlText w:val="•"/>
      <w:lvlJc w:val="left"/>
      <w:pPr>
        <w:ind w:left="3520" w:hanging="361"/>
      </w:pPr>
      <w:rPr>
        <w:rFonts w:hint="default"/>
      </w:rPr>
    </w:lvl>
    <w:lvl w:ilvl="4" w:tplc="B8D673CE">
      <w:numFmt w:val="bullet"/>
      <w:lvlText w:val="•"/>
      <w:lvlJc w:val="left"/>
      <w:pPr>
        <w:ind w:left="4540" w:hanging="361"/>
      </w:pPr>
      <w:rPr>
        <w:rFonts w:hint="default"/>
      </w:rPr>
    </w:lvl>
    <w:lvl w:ilvl="5" w:tplc="117C3C2A">
      <w:numFmt w:val="bullet"/>
      <w:lvlText w:val="•"/>
      <w:lvlJc w:val="left"/>
      <w:pPr>
        <w:ind w:left="5560" w:hanging="361"/>
      </w:pPr>
      <w:rPr>
        <w:rFonts w:hint="default"/>
      </w:rPr>
    </w:lvl>
    <w:lvl w:ilvl="6" w:tplc="72A22130">
      <w:numFmt w:val="bullet"/>
      <w:lvlText w:val="•"/>
      <w:lvlJc w:val="left"/>
      <w:pPr>
        <w:ind w:left="6580" w:hanging="361"/>
      </w:pPr>
      <w:rPr>
        <w:rFonts w:hint="default"/>
      </w:rPr>
    </w:lvl>
    <w:lvl w:ilvl="7" w:tplc="9A8EC26E">
      <w:numFmt w:val="bullet"/>
      <w:lvlText w:val="•"/>
      <w:lvlJc w:val="left"/>
      <w:pPr>
        <w:ind w:left="7600" w:hanging="361"/>
      </w:pPr>
      <w:rPr>
        <w:rFonts w:hint="default"/>
      </w:rPr>
    </w:lvl>
    <w:lvl w:ilvl="8" w:tplc="800E056C">
      <w:numFmt w:val="bullet"/>
      <w:lvlText w:val="•"/>
      <w:lvlJc w:val="left"/>
      <w:pPr>
        <w:ind w:left="8620" w:hanging="361"/>
      </w:pPr>
      <w:rPr>
        <w:rFonts w:hint="default"/>
      </w:rPr>
    </w:lvl>
  </w:abstractNum>
  <w:abstractNum w:abstractNumId="1" w15:restartNumberingAfterBreak="0">
    <w:nsid w:val="36663006"/>
    <w:multiLevelType w:val="hybridMultilevel"/>
    <w:tmpl w:val="111CE11A"/>
    <w:lvl w:ilvl="0" w:tplc="5AEC88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8C35218"/>
    <w:multiLevelType w:val="hybridMultilevel"/>
    <w:tmpl w:val="566CE352"/>
    <w:lvl w:ilvl="0" w:tplc="5AEC88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C600A5F"/>
    <w:multiLevelType w:val="hybridMultilevel"/>
    <w:tmpl w:val="0158C6F8"/>
    <w:lvl w:ilvl="0" w:tplc="5AEC8840">
      <w:start w:val="1"/>
      <w:numFmt w:val="bullet"/>
      <w:lvlText w:val=""/>
      <w:lvlJc w:val="left"/>
      <w:pPr>
        <w:ind w:left="820" w:hanging="360"/>
      </w:pPr>
      <w:rPr>
        <w:rFonts w:ascii="Symbol" w:hAnsi="Symbol" w:hint="default"/>
      </w:rPr>
    </w:lvl>
    <w:lvl w:ilvl="1" w:tplc="04100003" w:tentative="1">
      <w:start w:val="1"/>
      <w:numFmt w:val="bullet"/>
      <w:lvlText w:val="o"/>
      <w:lvlJc w:val="left"/>
      <w:pPr>
        <w:ind w:left="1540" w:hanging="360"/>
      </w:pPr>
      <w:rPr>
        <w:rFonts w:ascii="Courier New" w:hAnsi="Courier New" w:cs="Courier New" w:hint="default"/>
      </w:rPr>
    </w:lvl>
    <w:lvl w:ilvl="2" w:tplc="04100005" w:tentative="1">
      <w:start w:val="1"/>
      <w:numFmt w:val="bullet"/>
      <w:lvlText w:val=""/>
      <w:lvlJc w:val="left"/>
      <w:pPr>
        <w:ind w:left="2260" w:hanging="360"/>
      </w:pPr>
      <w:rPr>
        <w:rFonts w:ascii="Wingdings" w:hAnsi="Wingdings" w:hint="default"/>
      </w:rPr>
    </w:lvl>
    <w:lvl w:ilvl="3" w:tplc="04100001" w:tentative="1">
      <w:start w:val="1"/>
      <w:numFmt w:val="bullet"/>
      <w:lvlText w:val=""/>
      <w:lvlJc w:val="left"/>
      <w:pPr>
        <w:ind w:left="2980" w:hanging="360"/>
      </w:pPr>
      <w:rPr>
        <w:rFonts w:ascii="Symbol" w:hAnsi="Symbol" w:hint="default"/>
      </w:rPr>
    </w:lvl>
    <w:lvl w:ilvl="4" w:tplc="04100003" w:tentative="1">
      <w:start w:val="1"/>
      <w:numFmt w:val="bullet"/>
      <w:lvlText w:val="o"/>
      <w:lvlJc w:val="left"/>
      <w:pPr>
        <w:ind w:left="3700" w:hanging="360"/>
      </w:pPr>
      <w:rPr>
        <w:rFonts w:ascii="Courier New" w:hAnsi="Courier New" w:cs="Courier New" w:hint="default"/>
      </w:rPr>
    </w:lvl>
    <w:lvl w:ilvl="5" w:tplc="04100005" w:tentative="1">
      <w:start w:val="1"/>
      <w:numFmt w:val="bullet"/>
      <w:lvlText w:val=""/>
      <w:lvlJc w:val="left"/>
      <w:pPr>
        <w:ind w:left="4420" w:hanging="360"/>
      </w:pPr>
      <w:rPr>
        <w:rFonts w:ascii="Wingdings" w:hAnsi="Wingdings" w:hint="default"/>
      </w:rPr>
    </w:lvl>
    <w:lvl w:ilvl="6" w:tplc="04100001" w:tentative="1">
      <w:start w:val="1"/>
      <w:numFmt w:val="bullet"/>
      <w:lvlText w:val=""/>
      <w:lvlJc w:val="left"/>
      <w:pPr>
        <w:ind w:left="5140" w:hanging="360"/>
      </w:pPr>
      <w:rPr>
        <w:rFonts w:ascii="Symbol" w:hAnsi="Symbol" w:hint="default"/>
      </w:rPr>
    </w:lvl>
    <w:lvl w:ilvl="7" w:tplc="04100003" w:tentative="1">
      <w:start w:val="1"/>
      <w:numFmt w:val="bullet"/>
      <w:lvlText w:val="o"/>
      <w:lvlJc w:val="left"/>
      <w:pPr>
        <w:ind w:left="5860" w:hanging="360"/>
      </w:pPr>
      <w:rPr>
        <w:rFonts w:ascii="Courier New" w:hAnsi="Courier New" w:cs="Courier New" w:hint="default"/>
      </w:rPr>
    </w:lvl>
    <w:lvl w:ilvl="8" w:tplc="04100005" w:tentative="1">
      <w:start w:val="1"/>
      <w:numFmt w:val="bullet"/>
      <w:lvlText w:val=""/>
      <w:lvlJc w:val="left"/>
      <w:pPr>
        <w:ind w:left="6580" w:hanging="360"/>
      </w:pPr>
      <w:rPr>
        <w:rFonts w:ascii="Wingdings" w:hAnsi="Wingdings" w:hint="default"/>
      </w:rPr>
    </w:lvl>
  </w:abstractNum>
  <w:abstractNum w:abstractNumId="4" w15:restartNumberingAfterBreak="0">
    <w:nsid w:val="75163007"/>
    <w:multiLevelType w:val="hybridMultilevel"/>
    <w:tmpl w:val="9342D514"/>
    <w:lvl w:ilvl="0" w:tplc="DF2E79BC">
      <w:numFmt w:val="bullet"/>
      <w:lvlText w:val="-"/>
      <w:lvlJc w:val="left"/>
      <w:pPr>
        <w:ind w:left="100" w:hanging="147"/>
      </w:pPr>
      <w:rPr>
        <w:rFonts w:ascii="Helvetica" w:eastAsia="Helvetica" w:hAnsi="Helvetica" w:cs="Helvetica" w:hint="default"/>
        <w:spacing w:val="-9"/>
        <w:w w:val="100"/>
        <w:sz w:val="24"/>
        <w:szCs w:val="24"/>
      </w:rPr>
    </w:lvl>
    <w:lvl w:ilvl="1" w:tplc="7F30B356">
      <w:numFmt w:val="bullet"/>
      <w:lvlText w:val="•"/>
      <w:lvlJc w:val="left"/>
      <w:pPr>
        <w:ind w:left="1156" w:hanging="147"/>
      </w:pPr>
      <w:rPr>
        <w:rFonts w:hint="default"/>
      </w:rPr>
    </w:lvl>
    <w:lvl w:ilvl="2" w:tplc="7C788BC8">
      <w:numFmt w:val="bullet"/>
      <w:lvlText w:val="•"/>
      <w:lvlJc w:val="left"/>
      <w:pPr>
        <w:ind w:left="2212" w:hanging="147"/>
      </w:pPr>
      <w:rPr>
        <w:rFonts w:hint="default"/>
      </w:rPr>
    </w:lvl>
    <w:lvl w:ilvl="3" w:tplc="E11C9910">
      <w:numFmt w:val="bullet"/>
      <w:lvlText w:val="•"/>
      <w:lvlJc w:val="left"/>
      <w:pPr>
        <w:ind w:left="3268" w:hanging="147"/>
      </w:pPr>
      <w:rPr>
        <w:rFonts w:hint="default"/>
      </w:rPr>
    </w:lvl>
    <w:lvl w:ilvl="4" w:tplc="A71EB498">
      <w:numFmt w:val="bullet"/>
      <w:lvlText w:val="•"/>
      <w:lvlJc w:val="left"/>
      <w:pPr>
        <w:ind w:left="4324" w:hanging="147"/>
      </w:pPr>
      <w:rPr>
        <w:rFonts w:hint="default"/>
      </w:rPr>
    </w:lvl>
    <w:lvl w:ilvl="5" w:tplc="CCC4370E">
      <w:numFmt w:val="bullet"/>
      <w:lvlText w:val="•"/>
      <w:lvlJc w:val="left"/>
      <w:pPr>
        <w:ind w:left="5380" w:hanging="147"/>
      </w:pPr>
      <w:rPr>
        <w:rFonts w:hint="default"/>
      </w:rPr>
    </w:lvl>
    <w:lvl w:ilvl="6" w:tplc="82FEB3C8">
      <w:numFmt w:val="bullet"/>
      <w:lvlText w:val="•"/>
      <w:lvlJc w:val="left"/>
      <w:pPr>
        <w:ind w:left="6436" w:hanging="147"/>
      </w:pPr>
      <w:rPr>
        <w:rFonts w:hint="default"/>
      </w:rPr>
    </w:lvl>
    <w:lvl w:ilvl="7" w:tplc="953831AE">
      <w:numFmt w:val="bullet"/>
      <w:lvlText w:val="•"/>
      <w:lvlJc w:val="left"/>
      <w:pPr>
        <w:ind w:left="7492" w:hanging="147"/>
      </w:pPr>
      <w:rPr>
        <w:rFonts w:hint="default"/>
      </w:rPr>
    </w:lvl>
    <w:lvl w:ilvl="8" w:tplc="2ABE2FA8">
      <w:numFmt w:val="bullet"/>
      <w:lvlText w:val="•"/>
      <w:lvlJc w:val="left"/>
      <w:pPr>
        <w:ind w:left="8548" w:hanging="147"/>
      </w:pPr>
      <w:rPr>
        <w:rFonts w:hint="default"/>
      </w:rPr>
    </w:lvl>
  </w:abstractNum>
  <w:num w:numId="1" w16cid:durableId="1409617292">
    <w:abstractNumId w:val="0"/>
  </w:num>
  <w:num w:numId="2" w16cid:durableId="5255406">
    <w:abstractNumId w:val="4"/>
  </w:num>
  <w:num w:numId="3" w16cid:durableId="92285735">
    <w:abstractNumId w:val="1"/>
  </w:num>
  <w:num w:numId="4" w16cid:durableId="23144137">
    <w:abstractNumId w:val="3"/>
  </w:num>
  <w:num w:numId="5" w16cid:durableId="2572957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5A0"/>
    <w:rsid w:val="00061D4B"/>
    <w:rsid w:val="00087ED3"/>
    <w:rsid w:val="001049F6"/>
    <w:rsid w:val="0012016F"/>
    <w:rsid w:val="0014727F"/>
    <w:rsid w:val="001776DB"/>
    <w:rsid w:val="001D1D26"/>
    <w:rsid w:val="00275326"/>
    <w:rsid w:val="002B129B"/>
    <w:rsid w:val="002C751D"/>
    <w:rsid w:val="00397CEA"/>
    <w:rsid w:val="003F2081"/>
    <w:rsid w:val="00424B8D"/>
    <w:rsid w:val="0046757A"/>
    <w:rsid w:val="004E237E"/>
    <w:rsid w:val="00510B7A"/>
    <w:rsid w:val="00516178"/>
    <w:rsid w:val="0051641E"/>
    <w:rsid w:val="00554B88"/>
    <w:rsid w:val="005E1D2C"/>
    <w:rsid w:val="006358A3"/>
    <w:rsid w:val="006524B8"/>
    <w:rsid w:val="006547F1"/>
    <w:rsid w:val="00701F46"/>
    <w:rsid w:val="00772F2D"/>
    <w:rsid w:val="007B120B"/>
    <w:rsid w:val="00812725"/>
    <w:rsid w:val="00856438"/>
    <w:rsid w:val="00864C24"/>
    <w:rsid w:val="008A6B94"/>
    <w:rsid w:val="008B0C6A"/>
    <w:rsid w:val="009648B9"/>
    <w:rsid w:val="009C64D5"/>
    <w:rsid w:val="009E1437"/>
    <w:rsid w:val="00A534A0"/>
    <w:rsid w:val="00A85C8D"/>
    <w:rsid w:val="00AF4493"/>
    <w:rsid w:val="00B53C9D"/>
    <w:rsid w:val="00BB35D7"/>
    <w:rsid w:val="00BC1A78"/>
    <w:rsid w:val="00BE70A2"/>
    <w:rsid w:val="00C40947"/>
    <w:rsid w:val="00D97BBF"/>
    <w:rsid w:val="00DA65B8"/>
    <w:rsid w:val="00DB55A0"/>
    <w:rsid w:val="00DC1537"/>
    <w:rsid w:val="00DD2961"/>
    <w:rsid w:val="00E04D74"/>
    <w:rsid w:val="00E64C9B"/>
    <w:rsid w:val="00EB7BE4"/>
    <w:rsid w:val="00F2730B"/>
    <w:rsid w:val="00FA10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A0658"/>
  <w15:docId w15:val="{AE83BC88-48C3-41C7-9EE0-56B1FC4ED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Helvetica" w:eastAsia="Helvetica" w:hAnsi="Helvetica" w:cs="Helvetic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00"/>
    </w:pPr>
    <w:rPr>
      <w:sz w:val="24"/>
      <w:szCs w:val="24"/>
    </w:rPr>
  </w:style>
  <w:style w:type="paragraph" w:styleId="Paragrafoelenco">
    <w:name w:val="List Paragraph"/>
    <w:basedOn w:val="Normale"/>
    <w:uiPriority w:val="1"/>
    <w:qFormat/>
    <w:pPr>
      <w:ind w:left="100"/>
    </w:pPr>
  </w:style>
  <w:style w:type="paragraph" w:customStyle="1" w:styleId="TableParagraph">
    <w:name w:val="Table Paragraph"/>
    <w:basedOn w:val="Normale"/>
    <w:uiPriority w:val="1"/>
    <w:qFormat/>
  </w:style>
  <w:style w:type="paragraph" w:styleId="PreformattatoHTML">
    <w:name w:val="HTML Preformatted"/>
    <w:basedOn w:val="Normale"/>
    <w:link w:val="PreformattatoHTMLCarattere"/>
    <w:uiPriority w:val="99"/>
    <w:semiHidden/>
    <w:unhideWhenUsed/>
    <w:rsid w:val="00061D4B"/>
    <w:rPr>
      <w:rFonts w:ascii="Consolas" w:hAnsi="Consolas" w:cs="Consolas"/>
      <w:sz w:val="20"/>
      <w:szCs w:val="20"/>
    </w:rPr>
  </w:style>
  <w:style w:type="character" w:customStyle="1" w:styleId="PreformattatoHTMLCarattere">
    <w:name w:val="Preformattato HTML Carattere"/>
    <w:basedOn w:val="Carpredefinitoparagrafo"/>
    <w:link w:val="PreformattatoHTML"/>
    <w:uiPriority w:val="99"/>
    <w:semiHidden/>
    <w:rsid w:val="00061D4B"/>
    <w:rPr>
      <w:rFonts w:ascii="Consolas" w:eastAsia="Helvetica"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798966">
      <w:bodyDiv w:val="1"/>
      <w:marLeft w:val="0"/>
      <w:marRight w:val="0"/>
      <w:marTop w:val="0"/>
      <w:marBottom w:val="0"/>
      <w:divBdr>
        <w:top w:val="none" w:sz="0" w:space="0" w:color="auto"/>
        <w:left w:val="none" w:sz="0" w:space="0" w:color="auto"/>
        <w:bottom w:val="none" w:sz="0" w:space="0" w:color="auto"/>
        <w:right w:val="none" w:sz="0" w:space="0" w:color="auto"/>
      </w:divBdr>
    </w:div>
    <w:div w:id="1053306310">
      <w:bodyDiv w:val="1"/>
      <w:marLeft w:val="0"/>
      <w:marRight w:val="0"/>
      <w:marTop w:val="0"/>
      <w:marBottom w:val="0"/>
      <w:divBdr>
        <w:top w:val="none" w:sz="0" w:space="0" w:color="auto"/>
        <w:left w:val="none" w:sz="0" w:space="0" w:color="auto"/>
        <w:bottom w:val="none" w:sz="0" w:space="0" w:color="auto"/>
        <w:right w:val="none" w:sz="0" w:space="0" w:color="auto"/>
      </w:divBdr>
    </w:div>
    <w:div w:id="1132406847">
      <w:bodyDiv w:val="1"/>
      <w:marLeft w:val="0"/>
      <w:marRight w:val="0"/>
      <w:marTop w:val="0"/>
      <w:marBottom w:val="0"/>
      <w:divBdr>
        <w:top w:val="none" w:sz="0" w:space="0" w:color="auto"/>
        <w:left w:val="none" w:sz="0" w:space="0" w:color="auto"/>
        <w:bottom w:val="none" w:sz="0" w:space="0" w:color="auto"/>
        <w:right w:val="none" w:sz="0" w:space="0" w:color="auto"/>
      </w:divBdr>
    </w:div>
    <w:div w:id="1510020184">
      <w:bodyDiv w:val="1"/>
      <w:marLeft w:val="0"/>
      <w:marRight w:val="0"/>
      <w:marTop w:val="0"/>
      <w:marBottom w:val="0"/>
      <w:divBdr>
        <w:top w:val="none" w:sz="0" w:space="0" w:color="auto"/>
        <w:left w:val="none" w:sz="0" w:space="0" w:color="auto"/>
        <w:bottom w:val="none" w:sz="0" w:space="0" w:color="auto"/>
        <w:right w:val="none" w:sz="0" w:space="0" w:color="auto"/>
      </w:divBdr>
    </w:div>
    <w:div w:id="1925145410">
      <w:bodyDiv w:val="1"/>
      <w:marLeft w:val="0"/>
      <w:marRight w:val="0"/>
      <w:marTop w:val="0"/>
      <w:marBottom w:val="0"/>
      <w:divBdr>
        <w:top w:val="none" w:sz="0" w:space="0" w:color="auto"/>
        <w:left w:val="none" w:sz="0" w:space="0" w:color="auto"/>
        <w:bottom w:val="none" w:sz="0" w:space="0" w:color="auto"/>
        <w:right w:val="none" w:sz="0" w:space="0" w:color="auto"/>
      </w:divBdr>
    </w:div>
    <w:div w:id="2027057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malia.barone@unin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173</Words>
  <Characters>991</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PANUNZI</dc:creator>
  <cp:keywords/>
  <dc:description/>
  <cp:lastModifiedBy>FELICIA FOGLIA</cp:lastModifiedBy>
  <cp:revision>2</cp:revision>
  <dcterms:created xsi:type="dcterms:W3CDTF">2024-02-05T09:20:00Z</dcterms:created>
  <dcterms:modified xsi:type="dcterms:W3CDTF">2024-02-05T09:20:00Z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2023-10-25T00:00:00Z</vt:filetime>
  </property>
  <property fmtid="{D5CDD505-2E9C-101B-9397-08002B2CF9AE}" pid="3" name="LastSaved">
    <vt:filetime>2023-10-26T00:00:00Z</vt:filetime>
  </property>
  <property fmtid="{D5CDD505-2E9C-101B-9397-08002B2CF9AE}" pid="4" name="MSIP_Label_2ad0b24d-6422-44b0-b3de-abb3a9e8c81a_Enabled">
    <vt:lpwstr>true</vt:lpwstr>
  </property>
  <property fmtid="{D5CDD505-2E9C-101B-9397-08002B2CF9AE}" pid="5" name="MSIP_Label_2ad0b24d-6422-44b0-b3de-abb3a9e8c81a_SetDate">
    <vt:lpwstr>2023-11-24T11:56:27Z</vt:lpwstr>
  </property>
  <property fmtid="{D5CDD505-2E9C-101B-9397-08002B2CF9AE}" pid="6" name="MSIP_Label_2ad0b24d-6422-44b0-b3de-abb3a9e8c81a_Method">
    <vt:lpwstr>Standard</vt:lpwstr>
  </property>
  <property fmtid="{D5CDD505-2E9C-101B-9397-08002B2CF9AE}" pid="7" name="MSIP_Label_2ad0b24d-6422-44b0-b3de-abb3a9e8c81a_Name">
    <vt:lpwstr>defa4170-0d19-0005-0004-bc88714345d2</vt:lpwstr>
  </property>
  <property fmtid="{D5CDD505-2E9C-101B-9397-08002B2CF9AE}" pid="8" name="MSIP_Label_2ad0b24d-6422-44b0-b3de-abb3a9e8c81a_SiteId">
    <vt:lpwstr>2fcfe26a-bb62-46b0-b1e3-28f9da0c45fd</vt:lpwstr>
  </property>
  <property fmtid="{D5CDD505-2E9C-101B-9397-08002B2CF9AE}" pid="9" name="MSIP_Label_2ad0b24d-6422-44b0-b3de-abb3a9e8c81a_ActionId">
    <vt:lpwstr>9f3708ed-6939-4b08-8955-9ed76d891774</vt:lpwstr>
  </property>
  <property fmtid="{D5CDD505-2E9C-101B-9397-08002B2CF9AE}" pid="10" name="MSIP_Label_2ad0b24d-6422-44b0-b3de-abb3a9e8c81a_ContentBits">
    <vt:lpwstr>0</vt:lpwstr>
  </property>
</Properties>
</file>